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3" w:rsidRDefault="00D568C9" w:rsidP="00D568C9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44"/>
          <w:szCs w:val="44"/>
        </w:rPr>
      </w:pPr>
      <w:r w:rsidRPr="00D568C9">
        <w:rPr>
          <w:rFonts w:ascii="黑体" w:eastAsia="黑体" w:hAnsi="黑体" w:cs="宋体"/>
          <w:b/>
          <w:bCs/>
          <w:kern w:val="0"/>
          <w:sz w:val="44"/>
          <w:szCs w:val="44"/>
        </w:rPr>
        <w:t>关于加强新型冠状病毒感染的</w:t>
      </w:r>
    </w:p>
    <w:p w:rsidR="00D166B3" w:rsidRDefault="00D568C9" w:rsidP="00D568C9">
      <w:pPr>
        <w:widowControl/>
        <w:jc w:val="center"/>
        <w:rPr>
          <w:rFonts w:ascii="黑体" w:eastAsia="黑体" w:hAnsi="黑体" w:cs="宋体" w:hint="eastAsia"/>
          <w:b/>
          <w:bCs/>
          <w:kern w:val="0"/>
          <w:sz w:val="44"/>
          <w:szCs w:val="44"/>
        </w:rPr>
      </w:pPr>
      <w:r w:rsidRPr="00D568C9">
        <w:rPr>
          <w:rFonts w:ascii="黑体" w:eastAsia="黑体" w:hAnsi="黑体" w:cs="宋体"/>
          <w:b/>
          <w:bCs/>
          <w:kern w:val="0"/>
          <w:sz w:val="44"/>
          <w:szCs w:val="44"/>
        </w:rPr>
        <w:t>肺炎疫情防控工作的通告</w:t>
      </w:r>
    </w:p>
    <w:p w:rsidR="00D568C9" w:rsidRPr="00D568C9" w:rsidRDefault="00D568C9" w:rsidP="00D568C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568C9">
        <w:rPr>
          <w:rFonts w:ascii="黑体" w:eastAsia="黑体" w:hAnsi="黑体" w:cs="宋体"/>
          <w:b/>
          <w:bCs/>
          <w:kern w:val="0"/>
          <w:sz w:val="44"/>
          <w:szCs w:val="44"/>
        </w:rPr>
        <w:t>（第3号）</w:t>
      </w:r>
    </w:p>
    <w:p w:rsidR="00D568C9" w:rsidRPr="00D568C9" w:rsidRDefault="00D568C9" w:rsidP="00D568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568C9">
        <w:rPr>
          <w:rFonts w:ascii="宋体" w:eastAsia="宋体" w:hAnsi="宋体" w:cs="宋体"/>
          <w:kern w:val="0"/>
          <w:sz w:val="24"/>
          <w:szCs w:val="24"/>
        </w:rPr>
        <w:br/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为全力做好新型冠状病毒感染的肺炎疫情防控工作，有效切断病毒传播途径，坚决遏制疫情蔓延势头，确保人民群众生命安全和身体健康，根据《中华人民共和国传染病防治法》，落实安徽省重大公共卫生事件一级响应工作。现将有关事项通告如下：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一、取消全市一切群体性集会活动；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二、全市所有游乐场所、娱乐场所、室内运动场所(包括电影院、KTV、网吧等)暂停营业；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三、全市图书馆、博物馆等公共场所暂时关闭，全市宗教场所暂停群众性宗教活动；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四、全市酒店、宾馆无条件接受宴席、房间的退订退费；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五、取消全市农(集)贸市场活禽和野生动物交易；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六、全面实施对火车站、汽车客运站、高速路口、码头等重点交通场所的体温检测；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kern w:val="0"/>
          <w:sz w:val="32"/>
          <w:szCs w:val="32"/>
        </w:rPr>
        <w:t>七、动员群众戴口罩出行，减少外出，最大限度减少婚宴等民间集聚活动。</w:t>
      </w:r>
    </w:p>
    <w:p w:rsidR="00D568C9" w:rsidRPr="00D568C9" w:rsidRDefault="00D568C9" w:rsidP="00D568C9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568C9" w:rsidRPr="00D568C9" w:rsidRDefault="00D568C9" w:rsidP="00D568C9">
      <w:pPr>
        <w:widowControl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宋体" w:eastAsia="仿宋" w:hAnsi="宋体" w:cs="宋体"/>
          <w:color w:val="3E3E3E"/>
          <w:kern w:val="0"/>
          <w:sz w:val="32"/>
          <w:szCs w:val="32"/>
        </w:rPr>
        <w:t> </w:t>
      </w:r>
      <w:r w:rsidRPr="00D568C9">
        <w:rPr>
          <w:rFonts w:ascii="仿宋" w:eastAsia="仿宋" w:hAnsi="仿宋" w:cs="宋体"/>
          <w:color w:val="3E3E3E"/>
          <w:kern w:val="0"/>
          <w:sz w:val="32"/>
          <w:szCs w:val="32"/>
        </w:rPr>
        <w:t xml:space="preserve"> </w:t>
      </w:r>
      <w:r w:rsidRPr="00D568C9">
        <w:rPr>
          <w:rFonts w:ascii="宋体" w:eastAsia="仿宋" w:hAnsi="宋体" w:cs="宋体"/>
          <w:color w:val="3E3E3E"/>
          <w:kern w:val="0"/>
          <w:sz w:val="32"/>
          <w:szCs w:val="32"/>
        </w:rPr>
        <w:t> </w:t>
      </w:r>
      <w:r w:rsidRPr="00D568C9">
        <w:rPr>
          <w:rFonts w:ascii="仿宋" w:eastAsia="仿宋" w:hAnsi="仿宋" w:cs="宋体"/>
          <w:color w:val="3E3E3E"/>
          <w:kern w:val="0"/>
          <w:sz w:val="32"/>
          <w:szCs w:val="32"/>
        </w:rPr>
        <w:t xml:space="preserve"> </w:t>
      </w:r>
      <w:r w:rsidRPr="00D568C9">
        <w:rPr>
          <w:rFonts w:ascii="宋体" w:eastAsia="仿宋" w:hAnsi="宋体" w:cs="宋体"/>
          <w:color w:val="3E3E3E"/>
          <w:kern w:val="0"/>
          <w:sz w:val="32"/>
          <w:szCs w:val="32"/>
        </w:rPr>
        <w:t>  </w:t>
      </w:r>
      <w:r w:rsidRPr="00D568C9">
        <w:rPr>
          <w:rFonts w:ascii="仿宋" w:eastAsia="仿宋" w:hAnsi="仿宋" w:cs="宋体"/>
          <w:b/>
          <w:bCs/>
          <w:color w:val="3E3E3E"/>
          <w:kern w:val="0"/>
          <w:sz w:val="32"/>
          <w:szCs w:val="32"/>
        </w:rPr>
        <w:t>芜湖市新型冠状病毒感染的</w:t>
      </w:r>
    </w:p>
    <w:p w:rsidR="00D568C9" w:rsidRPr="00D568C9" w:rsidRDefault="00D568C9" w:rsidP="00D568C9">
      <w:pPr>
        <w:widowControl/>
        <w:ind w:firstLineChars="200" w:firstLine="643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b/>
          <w:bCs/>
          <w:color w:val="3E3E3E"/>
          <w:kern w:val="0"/>
          <w:sz w:val="32"/>
          <w:szCs w:val="32"/>
        </w:rPr>
        <w:lastRenderedPageBreak/>
        <w:t>肺炎疫情防控指挥部</w:t>
      </w:r>
    </w:p>
    <w:p w:rsidR="00D568C9" w:rsidRPr="00D568C9" w:rsidRDefault="00D568C9" w:rsidP="00D568C9">
      <w:pPr>
        <w:widowControl/>
        <w:ind w:firstLineChars="200" w:firstLine="643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D568C9">
        <w:rPr>
          <w:rFonts w:ascii="仿宋" w:eastAsia="仿宋" w:hAnsi="仿宋" w:cs="宋体"/>
          <w:b/>
          <w:bCs/>
          <w:color w:val="3E3E3E"/>
          <w:kern w:val="0"/>
          <w:sz w:val="32"/>
          <w:szCs w:val="32"/>
        </w:rPr>
        <w:t>2020年1月25日</w:t>
      </w:r>
    </w:p>
    <w:p w:rsidR="005B70D3" w:rsidRDefault="005B70D3"/>
    <w:sectPr w:rsidR="005B70D3" w:rsidSect="005B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8C9"/>
    <w:rsid w:val="005B70D3"/>
    <w:rsid w:val="00D166B3"/>
    <w:rsid w:val="00D5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568C9"/>
    <w:rPr>
      <w:b/>
      <w:bCs/>
    </w:rPr>
  </w:style>
  <w:style w:type="character" w:customStyle="1" w:styleId="apple-converted-space">
    <w:name w:val="apple-converted-space"/>
    <w:basedOn w:val="a0"/>
    <w:rsid w:val="00D56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2020-01-26T03:29:00Z</dcterms:created>
  <dcterms:modified xsi:type="dcterms:W3CDTF">2020-01-26T03:32:00Z</dcterms:modified>
</cp:coreProperties>
</file>