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A1" w:rsidRDefault="005915A1" w:rsidP="005915A1">
      <w:pPr>
        <w:pStyle w:val="a5"/>
        <w:shd w:val="clear" w:color="auto" w:fill="FFFFFF"/>
        <w:spacing w:before="0" w:beforeAutospacing="0" w:after="0" w:afterAutospacing="0" w:line="504" w:lineRule="atLeast"/>
        <w:ind w:left="560"/>
        <w:jc w:val="center"/>
        <w:rPr>
          <w:rFonts w:ascii="微软雅黑" w:eastAsia="微软雅黑" w:hAnsi="微软雅黑"/>
          <w:color w:val="000000"/>
          <w:sz w:val="28"/>
          <w:szCs w:val="28"/>
        </w:rPr>
      </w:pPr>
      <w:r>
        <w:rPr>
          <w:rFonts w:ascii="微软雅黑" w:eastAsia="微软雅黑" w:hAnsi="微软雅黑" w:hint="eastAsia"/>
          <w:color w:val="000000"/>
          <w:sz w:val="28"/>
          <w:szCs w:val="28"/>
        </w:rPr>
        <w:t>运营商宽带业务优惠服务</w:t>
      </w:r>
    </w:p>
    <w:p w:rsidR="006A54EB" w:rsidRDefault="006A54EB" w:rsidP="006A54EB">
      <w:pPr>
        <w:pStyle w:val="a5"/>
        <w:shd w:val="clear" w:color="auto" w:fill="FFFFFF"/>
        <w:spacing w:before="0" w:beforeAutospacing="0" w:after="0" w:afterAutospacing="0" w:line="504" w:lineRule="atLeast"/>
        <w:ind w:left="560"/>
        <w:rPr>
          <w:rFonts w:ascii="微软雅黑" w:eastAsia="微软雅黑" w:hAnsi="微软雅黑"/>
          <w:color w:val="000000"/>
          <w:sz w:val="28"/>
          <w:szCs w:val="28"/>
        </w:rPr>
      </w:pPr>
      <w:r>
        <w:rPr>
          <w:rFonts w:ascii="微软雅黑" w:eastAsia="微软雅黑" w:hAnsi="微软雅黑" w:hint="eastAsia"/>
          <w:color w:val="000000"/>
          <w:sz w:val="28"/>
          <w:szCs w:val="28"/>
        </w:rPr>
        <w:t>中国电信：</w:t>
      </w:r>
    </w:p>
    <w:p w:rsidR="00032351" w:rsidRDefault="00032351" w:rsidP="00032351">
      <w:pPr>
        <w:pStyle w:val="a5"/>
        <w:shd w:val="clear" w:color="auto" w:fill="FFFFFF"/>
        <w:spacing w:before="0" w:beforeAutospacing="0" w:after="0" w:afterAutospacing="0" w:line="504" w:lineRule="atLeast"/>
        <w:ind w:firstLineChars="200" w:firstLine="560"/>
        <w:rPr>
          <w:rFonts w:ascii="微软雅黑" w:eastAsia="微软雅黑" w:hAnsi="微软雅黑"/>
          <w:color w:val="000000"/>
          <w:sz w:val="28"/>
          <w:szCs w:val="28"/>
        </w:rPr>
      </w:pPr>
      <w:r>
        <w:rPr>
          <w:rFonts w:ascii="微软雅黑" w:eastAsia="微软雅黑" w:hAnsi="微软雅黑" w:hint="eastAsia"/>
          <w:color w:val="000000"/>
          <w:sz w:val="28"/>
          <w:szCs w:val="28"/>
        </w:rPr>
        <w:t>1.</w:t>
      </w:r>
      <w:r w:rsidR="006A54EB" w:rsidRPr="00C51209">
        <w:rPr>
          <w:rFonts w:ascii="微软雅黑" w:eastAsia="微软雅黑" w:hAnsi="微软雅黑" w:hint="eastAsia"/>
          <w:color w:val="000000"/>
          <w:sz w:val="28"/>
          <w:szCs w:val="28"/>
        </w:rPr>
        <w:t>为在芜全体教师家庭和学生家庭电信宽带提供扩大带宽和提速200M服务，满足线上教学、学习需求；</w:t>
      </w:r>
    </w:p>
    <w:p w:rsidR="006A54EB" w:rsidRDefault="00032351" w:rsidP="00032351">
      <w:pPr>
        <w:pStyle w:val="a5"/>
        <w:shd w:val="clear" w:color="auto" w:fill="FFFFFF"/>
        <w:spacing w:before="0" w:beforeAutospacing="0" w:after="0" w:afterAutospacing="0" w:line="504" w:lineRule="atLeast"/>
        <w:ind w:firstLineChars="200" w:firstLine="560"/>
        <w:rPr>
          <w:rFonts w:ascii="微软雅黑" w:eastAsia="微软雅黑" w:hAnsi="微软雅黑"/>
          <w:color w:val="000000"/>
          <w:sz w:val="28"/>
          <w:szCs w:val="28"/>
        </w:rPr>
      </w:pPr>
      <w:r>
        <w:rPr>
          <w:rFonts w:ascii="微软雅黑" w:eastAsia="微软雅黑" w:hAnsi="微软雅黑"/>
          <w:color w:val="000000"/>
          <w:sz w:val="28"/>
          <w:szCs w:val="28"/>
        </w:rPr>
        <w:t>2.</w:t>
      </w:r>
      <w:r w:rsidR="006A54EB" w:rsidRPr="00C51209">
        <w:rPr>
          <w:rFonts w:ascii="微软雅黑" w:eastAsia="微软雅黑" w:hAnsi="微软雅黑"/>
          <w:color w:val="000000"/>
          <w:sz w:val="28"/>
          <w:szCs w:val="28"/>
        </w:rPr>
        <w:t>对学校在芜的</w:t>
      </w:r>
      <w:r>
        <w:rPr>
          <w:rFonts w:ascii="微软雅黑" w:eastAsia="微软雅黑" w:hAnsi="微软雅黑" w:hint="eastAsia"/>
          <w:color w:val="000000"/>
          <w:sz w:val="28"/>
          <w:szCs w:val="28"/>
        </w:rPr>
        <w:t>建档立卡贫困家庭学生</w:t>
      </w:r>
      <w:r w:rsidR="006A54EB">
        <w:rPr>
          <w:rFonts w:ascii="微软雅黑" w:eastAsia="微软雅黑" w:hAnsi="微软雅黑" w:hint="eastAsia"/>
          <w:color w:val="000000"/>
          <w:sz w:val="28"/>
          <w:szCs w:val="28"/>
        </w:rPr>
        <w:t>，</w:t>
      </w:r>
      <w:r w:rsidR="006A54EB" w:rsidRPr="00C51209">
        <w:rPr>
          <w:rFonts w:ascii="微软雅黑" w:eastAsia="微软雅黑" w:hAnsi="微软雅黑" w:hint="eastAsia"/>
          <w:color w:val="000000"/>
          <w:sz w:val="28"/>
          <w:szCs w:val="28"/>
        </w:rPr>
        <w:t>电信公司提供200M宽带、iTV</w:t>
      </w:r>
      <w:r w:rsidR="008F04D4">
        <w:rPr>
          <w:rFonts w:ascii="微软雅黑" w:eastAsia="微软雅黑" w:hAnsi="微软雅黑" w:hint="eastAsia"/>
          <w:color w:val="000000"/>
          <w:sz w:val="28"/>
          <w:szCs w:val="28"/>
        </w:rPr>
        <w:t>免费安装服务或赠送流量卡，并在疫情结束后</w:t>
      </w:r>
      <w:r w:rsidR="006A54EB" w:rsidRPr="00C51209">
        <w:rPr>
          <w:rFonts w:ascii="微软雅黑" w:eastAsia="微软雅黑" w:hAnsi="微软雅黑" w:hint="eastAsia"/>
          <w:color w:val="000000"/>
          <w:sz w:val="28"/>
          <w:szCs w:val="28"/>
        </w:rPr>
        <w:t>按4.2折收费。</w:t>
      </w:r>
    </w:p>
    <w:p w:rsidR="006A54EB" w:rsidRDefault="006A54EB" w:rsidP="006A54EB">
      <w:pPr>
        <w:pStyle w:val="a5"/>
        <w:shd w:val="clear" w:color="auto" w:fill="FFFFFF"/>
        <w:spacing w:before="0" w:beforeAutospacing="0" w:after="0" w:afterAutospacing="0" w:line="504" w:lineRule="atLeast"/>
        <w:ind w:firstLineChars="200" w:firstLine="560"/>
        <w:rPr>
          <w:rFonts w:ascii="微软雅黑" w:eastAsia="微软雅黑" w:hAnsi="微软雅黑"/>
          <w:color w:val="000000"/>
          <w:sz w:val="28"/>
          <w:szCs w:val="28"/>
        </w:rPr>
      </w:pPr>
      <w:r>
        <w:rPr>
          <w:rFonts w:ascii="微软雅黑" w:eastAsia="微软雅黑" w:hAnsi="微软雅黑" w:hint="eastAsia"/>
          <w:color w:val="000000"/>
          <w:sz w:val="28"/>
          <w:szCs w:val="28"/>
        </w:rPr>
        <w:t>联系</w:t>
      </w:r>
      <w:r w:rsidR="00032351">
        <w:rPr>
          <w:rFonts w:ascii="微软雅黑" w:eastAsia="微软雅黑" w:hAnsi="微软雅黑" w:hint="eastAsia"/>
          <w:color w:val="000000"/>
          <w:sz w:val="28"/>
          <w:szCs w:val="28"/>
        </w:rPr>
        <w:t>方式</w:t>
      </w:r>
      <w:r>
        <w:rPr>
          <w:rFonts w:ascii="微软雅黑" w:eastAsia="微软雅黑" w:hAnsi="微软雅黑" w:hint="eastAsia"/>
          <w:color w:val="000000"/>
          <w:sz w:val="28"/>
          <w:szCs w:val="28"/>
        </w:rPr>
        <w:t>：15305531990</w:t>
      </w:r>
    </w:p>
    <w:p w:rsidR="006A54EB" w:rsidRPr="00C51209" w:rsidRDefault="006A54EB" w:rsidP="006A54EB">
      <w:pPr>
        <w:pStyle w:val="a5"/>
        <w:shd w:val="clear" w:color="auto" w:fill="FFFFFF"/>
        <w:spacing w:before="0" w:beforeAutospacing="0" w:after="0" w:afterAutospacing="0" w:line="504" w:lineRule="atLeast"/>
        <w:ind w:firstLineChars="200" w:firstLine="560"/>
        <w:rPr>
          <w:rFonts w:ascii="微软雅黑" w:eastAsia="微软雅黑" w:hAnsi="微软雅黑"/>
          <w:color w:val="000000"/>
          <w:sz w:val="28"/>
          <w:szCs w:val="28"/>
        </w:rPr>
      </w:pPr>
    </w:p>
    <w:p w:rsidR="006A54EB" w:rsidRDefault="006A54EB" w:rsidP="006A54EB">
      <w:pPr>
        <w:pStyle w:val="a5"/>
        <w:shd w:val="clear" w:color="auto" w:fill="FFFFFF"/>
        <w:spacing w:before="0" w:beforeAutospacing="0" w:after="0" w:afterAutospacing="0" w:line="504" w:lineRule="atLeast"/>
        <w:ind w:left="560"/>
        <w:rPr>
          <w:rFonts w:ascii="微软雅黑" w:eastAsia="微软雅黑" w:hAnsi="微软雅黑"/>
          <w:color w:val="000000"/>
          <w:sz w:val="28"/>
          <w:szCs w:val="28"/>
        </w:rPr>
      </w:pPr>
      <w:r>
        <w:rPr>
          <w:rFonts w:ascii="微软雅黑" w:eastAsia="微软雅黑" w:hAnsi="微软雅黑" w:hint="eastAsia"/>
          <w:color w:val="000000"/>
          <w:sz w:val="28"/>
          <w:szCs w:val="28"/>
        </w:rPr>
        <w:t>中国移动：</w:t>
      </w:r>
    </w:p>
    <w:p w:rsidR="00032351" w:rsidRPr="00032351" w:rsidRDefault="00032351" w:rsidP="00032351">
      <w:pPr>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1.</w:t>
      </w:r>
      <w:r w:rsidR="006A54EB" w:rsidRPr="00032351">
        <w:rPr>
          <w:rFonts w:ascii="微软雅黑" w:eastAsia="微软雅黑" w:hAnsi="微软雅黑" w:cs="宋体" w:hint="eastAsia"/>
          <w:color w:val="000000"/>
          <w:kern w:val="0"/>
          <w:sz w:val="28"/>
          <w:szCs w:val="28"/>
        </w:rPr>
        <w:t>针对有移动宽带的教师、学生家庭，低于200</w:t>
      </w:r>
      <w:r w:rsidR="006A54EB" w:rsidRPr="00032351">
        <w:rPr>
          <w:rFonts w:ascii="微软雅黑" w:eastAsia="微软雅黑" w:hAnsi="微软雅黑" w:cs="宋体"/>
          <w:color w:val="000000"/>
          <w:kern w:val="0"/>
          <w:sz w:val="28"/>
          <w:szCs w:val="28"/>
        </w:rPr>
        <w:t>M</w:t>
      </w:r>
      <w:r w:rsidR="006A54EB" w:rsidRPr="00032351">
        <w:rPr>
          <w:rFonts w:ascii="微软雅黑" w:eastAsia="微软雅黑" w:hAnsi="微软雅黑" w:cs="宋体" w:hint="eastAsia"/>
          <w:color w:val="000000"/>
          <w:kern w:val="0"/>
          <w:sz w:val="28"/>
          <w:szCs w:val="28"/>
        </w:rPr>
        <w:t>的提供免费提速至200</w:t>
      </w:r>
      <w:r w:rsidR="006A54EB" w:rsidRPr="00032351">
        <w:rPr>
          <w:rFonts w:ascii="微软雅黑" w:eastAsia="微软雅黑" w:hAnsi="微软雅黑" w:cs="宋体"/>
          <w:color w:val="000000"/>
          <w:kern w:val="0"/>
          <w:sz w:val="28"/>
          <w:szCs w:val="28"/>
        </w:rPr>
        <w:t>M</w:t>
      </w:r>
      <w:r w:rsidR="006A54EB" w:rsidRPr="00032351">
        <w:rPr>
          <w:rFonts w:ascii="微软雅黑" w:eastAsia="微软雅黑" w:hAnsi="微软雅黑" w:cs="宋体" w:hint="eastAsia"/>
          <w:color w:val="000000"/>
          <w:kern w:val="0"/>
          <w:sz w:val="28"/>
          <w:szCs w:val="28"/>
        </w:rPr>
        <w:t>服务，疫情后不降速；</w:t>
      </w:r>
    </w:p>
    <w:p w:rsidR="00032351" w:rsidRDefault="00032351" w:rsidP="00032351">
      <w:pPr>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2.</w:t>
      </w:r>
      <w:r w:rsidR="006A54EB" w:rsidRPr="00032351">
        <w:rPr>
          <w:rFonts w:ascii="微软雅黑" w:eastAsia="微软雅黑" w:hAnsi="微软雅黑" w:cs="宋体" w:hint="eastAsia"/>
          <w:color w:val="000000"/>
          <w:kern w:val="0"/>
          <w:sz w:val="28"/>
          <w:szCs w:val="28"/>
        </w:rPr>
        <w:t>针对需要新装宽带的教师、学生家庭提供移动宽带专属优惠政策，办理138元5</w:t>
      </w:r>
      <w:r w:rsidR="006A54EB" w:rsidRPr="00032351">
        <w:rPr>
          <w:rFonts w:ascii="微软雅黑" w:eastAsia="微软雅黑" w:hAnsi="微软雅黑" w:cs="宋体"/>
          <w:color w:val="000000"/>
          <w:kern w:val="0"/>
          <w:sz w:val="28"/>
          <w:szCs w:val="28"/>
        </w:rPr>
        <w:t>G</w:t>
      </w:r>
      <w:r w:rsidR="006A54EB" w:rsidRPr="00032351">
        <w:rPr>
          <w:rFonts w:ascii="微软雅黑" w:eastAsia="微软雅黑" w:hAnsi="微软雅黑" w:cs="宋体" w:hint="eastAsia"/>
          <w:color w:val="000000"/>
          <w:kern w:val="0"/>
          <w:sz w:val="28"/>
          <w:szCs w:val="28"/>
        </w:rPr>
        <w:t>智享家庭套餐，享受2年7折优惠；</w:t>
      </w:r>
    </w:p>
    <w:p w:rsidR="006A54EB" w:rsidRPr="00032351" w:rsidRDefault="00032351" w:rsidP="00032351">
      <w:pPr>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3.</w:t>
      </w:r>
      <w:r w:rsidR="006A54EB" w:rsidRPr="00032351">
        <w:rPr>
          <w:rFonts w:ascii="微软雅黑" w:eastAsia="微软雅黑" w:hAnsi="微软雅黑" w:cs="宋体" w:hint="eastAsia"/>
          <w:color w:val="000000"/>
          <w:kern w:val="0"/>
          <w:sz w:val="28"/>
          <w:szCs w:val="28"/>
        </w:rPr>
        <w:t>对于各高校建档的特困生家庭，凭借特困生相关证明，办理68</w:t>
      </w:r>
      <w:r w:rsidR="00BA4BD7">
        <w:rPr>
          <w:rFonts w:ascii="微软雅黑" w:eastAsia="微软雅黑" w:hAnsi="微软雅黑" w:cs="宋体" w:hint="eastAsia"/>
          <w:color w:val="000000"/>
          <w:kern w:val="0"/>
          <w:sz w:val="28"/>
          <w:szCs w:val="28"/>
        </w:rPr>
        <w:t>元</w:t>
      </w:r>
      <w:r w:rsidR="006A54EB" w:rsidRPr="00032351">
        <w:rPr>
          <w:rFonts w:ascii="微软雅黑" w:eastAsia="微软雅黑" w:hAnsi="微软雅黑" w:cs="宋体" w:hint="eastAsia"/>
          <w:color w:val="000000"/>
          <w:kern w:val="0"/>
          <w:sz w:val="28"/>
          <w:szCs w:val="28"/>
        </w:rPr>
        <w:t>月智慧家庭爱家套餐。</w:t>
      </w:r>
    </w:p>
    <w:p w:rsidR="006A54EB" w:rsidRDefault="006A54EB" w:rsidP="006A54EB">
      <w:pPr>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联系</w:t>
      </w:r>
      <w:r w:rsidR="00032351">
        <w:rPr>
          <w:rFonts w:ascii="微软雅黑" w:eastAsia="微软雅黑" w:hAnsi="微软雅黑" w:cs="宋体" w:hint="eastAsia"/>
          <w:color w:val="000000"/>
          <w:kern w:val="0"/>
          <w:sz w:val="28"/>
          <w:szCs w:val="28"/>
        </w:rPr>
        <w:t>方式</w:t>
      </w:r>
      <w:r>
        <w:rPr>
          <w:rFonts w:ascii="微软雅黑" w:eastAsia="微软雅黑" w:hAnsi="微软雅黑" w:cs="宋体" w:hint="eastAsia"/>
          <w:color w:val="000000"/>
          <w:kern w:val="0"/>
          <w:sz w:val="28"/>
          <w:szCs w:val="28"/>
        </w:rPr>
        <w:t>：</w:t>
      </w:r>
      <w:r w:rsidR="000722F5" w:rsidRPr="000722F5">
        <w:rPr>
          <w:rFonts w:ascii="微软雅黑" w:eastAsia="微软雅黑" w:hAnsi="微软雅黑" w:cs="宋体"/>
          <w:color w:val="000000"/>
          <w:kern w:val="0"/>
          <w:sz w:val="28"/>
          <w:szCs w:val="28"/>
        </w:rPr>
        <w:t>17855361227</w:t>
      </w:r>
      <w:bookmarkStart w:id="0" w:name="_GoBack"/>
      <w:bookmarkEnd w:id="0"/>
    </w:p>
    <w:p w:rsidR="006A54EB" w:rsidRPr="00C51209" w:rsidRDefault="006A54EB" w:rsidP="006A54EB">
      <w:pPr>
        <w:ind w:firstLineChars="200" w:firstLine="560"/>
        <w:rPr>
          <w:rFonts w:ascii="微软雅黑" w:eastAsia="微软雅黑" w:hAnsi="微软雅黑" w:cs="宋体"/>
          <w:color w:val="000000"/>
          <w:kern w:val="0"/>
          <w:sz w:val="28"/>
          <w:szCs w:val="28"/>
        </w:rPr>
      </w:pPr>
    </w:p>
    <w:p w:rsidR="006A54EB" w:rsidRDefault="006A54EB" w:rsidP="006A54EB">
      <w:pPr>
        <w:pStyle w:val="a5"/>
        <w:shd w:val="clear" w:color="auto" w:fill="FFFFFF"/>
        <w:spacing w:before="0" w:beforeAutospacing="0" w:after="0" w:afterAutospacing="0" w:line="504" w:lineRule="atLeast"/>
        <w:ind w:left="560"/>
        <w:rPr>
          <w:rFonts w:ascii="微软雅黑" w:eastAsia="微软雅黑" w:hAnsi="微软雅黑"/>
          <w:color w:val="000000"/>
          <w:sz w:val="28"/>
          <w:szCs w:val="28"/>
        </w:rPr>
      </w:pPr>
      <w:r w:rsidRPr="00B607EA">
        <w:rPr>
          <w:rFonts w:ascii="微软雅黑" w:eastAsia="微软雅黑" w:hAnsi="微软雅黑" w:hint="eastAsia"/>
          <w:color w:val="000000"/>
          <w:sz w:val="28"/>
          <w:szCs w:val="28"/>
        </w:rPr>
        <w:t>中国联通</w:t>
      </w:r>
      <w:r>
        <w:rPr>
          <w:rFonts w:ascii="微软雅黑" w:eastAsia="微软雅黑" w:hAnsi="微软雅黑" w:hint="eastAsia"/>
          <w:color w:val="000000"/>
          <w:sz w:val="28"/>
          <w:szCs w:val="28"/>
        </w:rPr>
        <w:t>：</w:t>
      </w:r>
    </w:p>
    <w:p w:rsidR="006A54EB" w:rsidRDefault="006A54EB" w:rsidP="006A54EB">
      <w:pPr>
        <w:ind w:firstLineChars="200" w:firstLine="560"/>
        <w:rPr>
          <w:rFonts w:ascii="微软雅黑" w:eastAsia="微软雅黑" w:hAnsi="微软雅黑" w:cs="宋体"/>
          <w:color w:val="000000"/>
          <w:kern w:val="0"/>
          <w:sz w:val="28"/>
          <w:szCs w:val="28"/>
        </w:rPr>
      </w:pPr>
      <w:r w:rsidRPr="006656FF">
        <w:rPr>
          <w:rFonts w:ascii="微软雅黑" w:eastAsia="微软雅黑" w:hAnsi="微软雅黑" w:cs="宋体" w:hint="eastAsia"/>
          <w:color w:val="000000"/>
          <w:kern w:val="0"/>
          <w:sz w:val="28"/>
          <w:szCs w:val="28"/>
        </w:rPr>
        <w:t>针对芜湖本地教职员工及学生，100</w:t>
      </w:r>
      <w:r w:rsidRPr="006656FF">
        <w:rPr>
          <w:rFonts w:ascii="微软雅黑" w:eastAsia="微软雅黑" w:hAnsi="微软雅黑" w:cs="宋体"/>
          <w:color w:val="000000"/>
          <w:kern w:val="0"/>
          <w:sz w:val="28"/>
          <w:szCs w:val="28"/>
        </w:rPr>
        <w:t>M</w:t>
      </w:r>
      <w:r w:rsidRPr="006656FF">
        <w:rPr>
          <w:rFonts w:ascii="微软雅黑" w:eastAsia="微软雅黑" w:hAnsi="微软雅黑" w:cs="宋体" w:hint="eastAsia"/>
          <w:color w:val="000000"/>
          <w:kern w:val="0"/>
          <w:sz w:val="28"/>
          <w:szCs w:val="28"/>
        </w:rPr>
        <w:t>以下的宽带用户凭教师工作证及高校学生证予免费提速至100</w:t>
      </w:r>
      <w:r w:rsidRPr="006656FF">
        <w:rPr>
          <w:rFonts w:ascii="微软雅黑" w:eastAsia="微软雅黑" w:hAnsi="微软雅黑" w:cs="宋体"/>
          <w:color w:val="000000"/>
          <w:kern w:val="0"/>
          <w:sz w:val="28"/>
          <w:szCs w:val="28"/>
        </w:rPr>
        <w:t>M</w:t>
      </w:r>
      <w:r w:rsidRPr="006656FF">
        <w:rPr>
          <w:rFonts w:ascii="微软雅黑" w:eastAsia="微软雅黑" w:hAnsi="微软雅黑" w:cs="宋体" w:hint="eastAsia"/>
          <w:color w:val="000000"/>
          <w:kern w:val="0"/>
          <w:sz w:val="28"/>
          <w:szCs w:val="28"/>
        </w:rPr>
        <w:t>；100</w:t>
      </w:r>
      <w:r w:rsidRPr="006656FF">
        <w:rPr>
          <w:rFonts w:ascii="微软雅黑" w:eastAsia="微软雅黑" w:hAnsi="微软雅黑" w:cs="宋体"/>
          <w:color w:val="000000"/>
          <w:kern w:val="0"/>
          <w:sz w:val="28"/>
          <w:szCs w:val="28"/>
        </w:rPr>
        <w:t>M</w:t>
      </w:r>
      <w:r w:rsidRPr="006656FF">
        <w:rPr>
          <w:rFonts w:ascii="微软雅黑" w:eastAsia="微软雅黑" w:hAnsi="微软雅黑" w:cs="宋体" w:hint="eastAsia"/>
          <w:color w:val="000000"/>
          <w:kern w:val="0"/>
          <w:sz w:val="28"/>
          <w:szCs w:val="28"/>
        </w:rPr>
        <w:t>以上的宽带老用户及需新装宽带的用户凭教师工作证及学生证提前续费享7.5折优惠。</w:t>
      </w:r>
    </w:p>
    <w:p w:rsidR="006A54EB" w:rsidRPr="006656FF" w:rsidRDefault="006A54EB" w:rsidP="006A54EB">
      <w:pPr>
        <w:ind w:firstLineChars="200" w:firstLine="560"/>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联系</w:t>
      </w:r>
      <w:r w:rsidR="0065456C">
        <w:rPr>
          <w:rFonts w:ascii="微软雅黑" w:eastAsia="微软雅黑" w:hAnsi="微软雅黑" w:cs="宋体" w:hint="eastAsia"/>
          <w:color w:val="000000"/>
          <w:kern w:val="0"/>
          <w:sz w:val="28"/>
          <w:szCs w:val="28"/>
        </w:rPr>
        <w:t>方式</w:t>
      </w:r>
      <w:r>
        <w:rPr>
          <w:rFonts w:ascii="微软雅黑" w:eastAsia="微软雅黑" w:hAnsi="微软雅黑" w:cs="宋体" w:hint="eastAsia"/>
          <w:color w:val="000000"/>
          <w:kern w:val="0"/>
          <w:sz w:val="28"/>
          <w:szCs w:val="28"/>
        </w:rPr>
        <w:t>：</w:t>
      </w:r>
    </w:p>
    <w:p w:rsidR="006A54EB" w:rsidRPr="006656FF" w:rsidRDefault="00FA1BD1" w:rsidP="006A54EB">
      <w:pPr>
        <w:pStyle w:val="a5"/>
        <w:shd w:val="clear" w:color="auto" w:fill="FFFFFF"/>
        <w:spacing w:before="0" w:beforeAutospacing="0" w:after="0" w:afterAutospacing="0" w:line="504" w:lineRule="atLeast"/>
        <w:ind w:left="560"/>
        <w:rPr>
          <w:rFonts w:ascii="微软雅黑" w:eastAsia="微软雅黑" w:hAnsi="微软雅黑"/>
          <w:color w:val="000000"/>
          <w:sz w:val="28"/>
          <w:szCs w:val="28"/>
        </w:rPr>
      </w:pPr>
      <w:r w:rsidRPr="00FA1BD1">
        <w:rPr>
          <w:rFonts w:ascii="微软雅黑" w:eastAsia="微软雅黑" w:hAnsi="微软雅黑"/>
          <w:noProof/>
          <w:color w:val="000000"/>
          <w:sz w:val="28"/>
          <w:szCs w:val="28"/>
        </w:rPr>
        <w:lastRenderedPageBreak/>
        <w:drawing>
          <wp:inline distT="0" distB="0" distL="0" distR="0">
            <wp:extent cx="869950" cy="1192153"/>
            <wp:effectExtent l="0" t="0" r="6350" b="8255"/>
            <wp:docPr id="1" name="图片 1" descr="C:\Users\WINDOW~1\AppData\Local\Temp\WeChat Files\90f956e8c19734bbcdcff5bde2ab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1\AppData\Local\Temp\WeChat Files\90f956e8c19734bbcdcff5bde2ab35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4731" cy="1212408"/>
                    </a:xfrm>
                    <a:prstGeom prst="rect">
                      <a:avLst/>
                    </a:prstGeom>
                    <a:noFill/>
                    <a:ln>
                      <a:noFill/>
                    </a:ln>
                  </pic:spPr>
                </pic:pic>
              </a:graphicData>
            </a:graphic>
          </wp:inline>
        </w:drawing>
      </w:r>
    </w:p>
    <w:p w:rsidR="00C12B9F" w:rsidRDefault="00C12B9F"/>
    <w:sectPr w:rsidR="00C12B9F" w:rsidSect="00BF3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CEB" w:rsidRDefault="00B34CEB" w:rsidP="006A54EB">
      <w:r>
        <w:separator/>
      </w:r>
    </w:p>
  </w:endnote>
  <w:endnote w:type="continuationSeparator" w:id="1">
    <w:p w:rsidR="00B34CEB" w:rsidRDefault="00B34CEB" w:rsidP="006A5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CEB" w:rsidRDefault="00B34CEB" w:rsidP="006A54EB">
      <w:r>
        <w:separator/>
      </w:r>
    </w:p>
  </w:footnote>
  <w:footnote w:type="continuationSeparator" w:id="1">
    <w:p w:rsidR="00B34CEB" w:rsidRDefault="00B34CEB" w:rsidP="006A5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12344"/>
    <w:multiLevelType w:val="hybridMultilevel"/>
    <w:tmpl w:val="3F8A186C"/>
    <w:lvl w:ilvl="0" w:tplc="93C094C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7CA1F2A"/>
    <w:multiLevelType w:val="hybridMultilevel"/>
    <w:tmpl w:val="AFAE145C"/>
    <w:lvl w:ilvl="0" w:tplc="A85678F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97D"/>
    <w:rsid w:val="00032351"/>
    <w:rsid w:val="000722F5"/>
    <w:rsid w:val="000F797D"/>
    <w:rsid w:val="00133661"/>
    <w:rsid w:val="005915A1"/>
    <w:rsid w:val="0065456C"/>
    <w:rsid w:val="006A54EB"/>
    <w:rsid w:val="00783325"/>
    <w:rsid w:val="008D7045"/>
    <w:rsid w:val="008F04D4"/>
    <w:rsid w:val="00B162DA"/>
    <w:rsid w:val="00B34CEB"/>
    <w:rsid w:val="00BA4BD7"/>
    <w:rsid w:val="00BF38F4"/>
    <w:rsid w:val="00C0751D"/>
    <w:rsid w:val="00C12B9F"/>
    <w:rsid w:val="00FA1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4EB"/>
    <w:rPr>
      <w:sz w:val="18"/>
      <w:szCs w:val="18"/>
    </w:rPr>
  </w:style>
  <w:style w:type="paragraph" w:styleId="a4">
    <w:name w:val="footer"/>
    <w:basedOn w:val="a"/>
    <w:link w:val="Char0"/>
    <w:uiPriority w:val="99"/>
    <w:unhideWhenUsed/>
    <w:rsid w:val="006A54EB"/>
    <w:pPr>
      <w:tabs>
        <w:tab w:val="center" w:pos="4153"/>
        <w:tab w:val="right" w:pos="8306"/>
      </w:tabs>
      <w:snapToGrid w:val="0"/>
      <w:jc w:val="left"/>
    </w:pPr>
    <w:rPr>
      <w:sz w:val="18"/>
      <w:szCs w:val="18"/>
    </w:rPr>
  </w:style>
  <w:style w:type="character" w:customStyle="1" w:styleId="Char0">
    <w:name w:val="页脚 Char"/>
    <w:basedOn w:val="a0"/>
    <w:link w:val="a4"/>
    <w:uiPriority w:val="99"/>
    <w:rsid w:val="006A54EB"/>
    <w:rPr>
      <w:sz w:val="18"/>
      <w:szCs w:val="18"/>
    </w:rPr>
  </w:style>
  <w:style w:type="paragraph" w:styleId="a5">
    <w:name w:val="Normal (Web)"/>
    <w:basedOn w:val="a"/>
    <w:uiPriority w:val="99"/>
    <w:unhideWhenUsed/>
    <w:rsid w:val="006A54E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32351"/>
    <w:pPr>
      <w:ind w:firstLineChars="200" w:firstLine="420"/>
    </w:pPr>
  </w:style>
  <w:style w:type="paragraph" w:styleId="a7">
    <w:name w:val="Balloon Text"/>
    <w:basedOn w:val="a"/>
    <w:link w:val="Char1"/>
    <w:uiPriority w:val="99"/>
    <w:semiHidden/>
    <w:unhideWhenUsed/>
    <w:rsid w:val="00BA4BD7"/>
    <w:rPr>
      <w:sz w:val="16"/>
      <w:szCs w:val="16"/>
    </w:rPr>
  </w:style>
  <w:style w:type="character" w:customStyle="1" w:styleId="Char1">
    <w:name w:val="批注框文本 Char"/>
    <w:basedOn w:val="a0"/>
    <w:link w:val="a7"/>
    <w:uiPriority w:val="99"/>
    <w:semiHidden/>
    <w:rsid w:val="00BA4BD7"/>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63</Words>
  <Characters>362</Characters>
  <Application>Microsoft Office Word</Application>
  <DocSecurity>0</DocSecurity>
  <Lines>3</Lines>
  <Paragraphs>1</Paragraphs>
  <ScaleCrop>false</ScaleCrop>
  <Company>微软中国</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dreamsummit</cp:lastModifiedBy>
  <cp:revision>11</cp:revision>
  <dcterms:created xsi:type="dcterms:W3CDTF">2020-03-06T02:33:00Z</dcterms:created>
  <dcterms:modified xsi:type="dcterms:W3CDTF">2020-03-06T05:02:00Z</dcterms:modified>
</cp:coreProperties>
</file>