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66F" w:rsidRDefault="009960C0">
      <w:pPr>
        <w:spacing w:line="560" w:lineRule="exact"/>
        <w:jc w:val="center"/>
        <w:rPr>
          <w:rFonts w:ascii="方正小标宋简体" w:eastAsia="方正小标宋简体" w:hAnsi="黑体" w:cs="宋体"/>
          <w:color w:val="000000"/>
          <w:kern w:val="0"/>
          <w:sz w:val="44"/>
          <w:szCs w:val="44"/>
        </w:rPr>
      </w:pPr>
      <w:bookmarkStart w:id="0" w:name="_Hlk35877596"/>
      <w:r>
        <w:rPr>
          <w:rFonts w:ascii="方正小标宋简体" w:eastAsia="方正小标宋简体" w:hAnsi="黑体" w:cs="宋体" w:hint="eastAsia"/>
          <w:color w:val="000000"/>
          <w:kern w:val="0"/>
          <w:sz w:val="44"/>
          <w:szCs w:val="44"/>
        </w:rPr>
        <w:t>关于征集芜湖市标准化专家</w:t>
      </w:r>
      <w:proofErr w:type="gramStart"/>
      <w:r>
        <w:rPr>
          <w:rFonts w:ascii="方正小标宋简体" w:eastAsia="方正小标宋简体" w:hAnsi="黑体" w:cs="宋体" w:hint="eastAsia"/>
          <w:color w:val="000000"/>
          <w:kern w:val="0"/>
          <w:sz w:val="44"/>
          <w:szCs w:val="44"/>
        </w:rPr>
        <w:t>库专家</w:t>
      </w:r>
      <w:proofErr w:type="gramEnd"/>
      <w:r>
        <w:rPr>
          <w:rFonts w:ascii="方正小标宋简体" w:eastAsia="方正小标宋简体" w:hAnsi="黑体" w:cs="宋体" w:hint="eastAsia"/>
          <w:color w:val="000000"/>
          <w:kern w:val="0"/>
          <w:sz w:val="44"/>
          <w:szCs w:val="44"/>
        </w:rPr>
        <w:t>的通知</w:t>
      </w:r>
    </w:p>
    <w:p w:rsidR="00FC421A" w:rsidRDefault="00FC421A" w:rsidP="00FC421A">
      <w:pPr>
        <w:jc w:val="center"/>
      </w:pPr>
      <w:bookmarkStart w:id="1" w:name="_Hlk35877663"/>
      <w:bookmarkEnd w:id="0"/>
      <w:proofErr w:type="gramStart"/>
      <w:r>
        <w:rPr>
          <w:rFonts w:hint="eastAsia"/>
        </w:rPr>
        <w:t>芜市监</w:t>
      </w:r>
      <w:proofErr w:type="gramEnd"/>
      <w:r>
        <w:rPr>
          <w:rFonts w:hint="eastAsia"/>
        </w:rPr>
        <w:t>函</w:t>
      </w:r>
      <w:r>
        <w:rPr>
          <w:rFonts w:ascii="微软雅黑" w:eastAsia="微软雅黑" w:hAnsi="微软雅黑" w:cs="微软雅黑" w:hint="eastAsia"/>
        </w:rPr>
        <w:t>〔</w:t>
      </w:r>
      <w:r>
        <w:rPr>
          <w:rFonts w:hint="eastAsia"/>
        </w:rPr>
        <w:t>2020</w:t>
      </w:r>
      <w:r>
        <w:rPr>
          <w:rFonts w:ascii="微软雅黑" w:eastAsia="微软雅黑" w:hAnsi="微软雅黑" w:cs="微软雅黑" w:hint="eastAsia"/>
        </w:rPr>
        <w:t>〕</w:t>
      </w:r>
      <w:r>
        <w:rPr>
          <w:rFonts w:hint="eastAsia"/>
        </w:rPr>
        <w:t>118</w:t>
      </w:r>
      <w:r>
        <w:rPr>
          <w:rFonts w:hint="eastAsia"/>
        </w:rPr>
        <w:t>号</w:t>
      </w:r>
    </w:p>
    <w:bookmarkEnd w:id="1"/>
    <w:p w:rsidR="00FE666F" w:rsidRDefault="009960C0">
      <w:pPr>
        <w:spacing w:line="560" w:lineRule="exact"/>
        <w:rPr>
          <w:rFonts w:ascii="仿宋_GB2312" w:hAnsi="宋体" w:cs="宋体"/>
          <w:color w:val="000000"/>
          <w:kern w:val="0"/>
        </w:rPr>
      </w:pPr>
      <w:r>
        <w:rPr>
          <w:rFonts w:ascii="仿宋_GB2312" w:hAnsi="宋体" w:cs="宋体" w:hint="eastAsia"/>
          <w:color w:val="000000"/>
          <w:kern w:val="0"/>
        </w:rPr>
        <w:t>各县（市）、区、开发区市场监督管理局，</w:t>
      </w:r>
      <w:r>
        <w:rPr>
          <w:rFonts w:ascii="仿宋_GB2312" w:hAnsi="宋体" w:cs="宋体" w:hint="eastAsia"/>
          <w:color w:val="000000"/>
          <w:kern w:val="0"/>
        </w:rPr>
        <w:t>各有关单位：</w:t>
      </w:r>
    </w:p>
    <w:p w:rsidR="00FE666F" w:rsidRDefault="009960C0">
      <w:pPr>
        <w:spacing w:line="560" w:lineRule="exact"/>
        <w:ind w:firstLineChars="185" w:firstLine="592"/>
        <w:rPr>
          <w:rFonts w:ascii="仿宋_GB2312" w:hAnsi="Calibri"/>
        </w:rPr>
      </w:pPr>
      <w:r>
        <w:rPr>
          <w:rFonts w:ascii="仿宋_GB2312" w:hAnsi="Calibri" w:hint="eastAsia"/>
        </w:rPr>
        <w:t>为进一步提高我市标准化工作水平，丰富标准化</w:t>
      </w:r>
      <w:r>
        <w:rPr>
          <w:rFonts w:ascii="仿宋_GB2312" w:hAnsi="仿宋" w:hint="eastAsia"/>
        </w:rPr>
        <w:t>人才队伍</w:t>
      </w:r>
      <w:r>
        <w:rPr>
          <w:rFonts w:ascii="仿宋_GB2312" w:hAnsi="Calibri" w:hint="eastAsia"/>
        </w:rPr>
        <w:t>，</w:t>
      </w:r>
      <w:r>
        <w:rPr>
          <w:rFonts w:ascii="仿宋_GB2312" w:hAnsi="Tahoma" w:cs="Tahoma" w:hint="eastAsia"/>
          <w:color w:val="000000"/>
          <w:kern w:val="0"/>
        </w:rPr>
        <w:t>决定在全市范围内征集</w:t>
      </w:r>
      <w:bookmarkStart w:id="2" w:name="_Hlk35877709"/>
      <w:r>
        <w:rPr>
          <w:rFonts w:ascii="仿宋_GB2312" w:hAnsi="Calibri" w:hint="eastAsia"/>
        </w:rPr>
        <w:t>芜湖市标准化专家库专家</w:t>
      </w:r>
      <w:bookmarkEnd w:id="2"/>
      <w:r>
        <w:rPr>
          <w:rFonts w:ascii="仿宋_GB2312" w:hAnsi="Tahoma" w:cs="Tahoma" w:hint="eastAsia"/>
          <w:color w:val="000000"/>
          <w:kern w:val="0"/>
        </w:rPr>
        <w:t>，重新建立芜湖市标准化专家库。现就有关事项通知如下：</w:t>
      </w:r>
      <w:r>
        <w:rPr>
          <w:rFonts w:ascii="仿宋_GB2312" w:hAnsi="Calibri" w:hint="eastAsia"/>
        </w:rPr>
        <w:t xml:space="preserve"> </w:t>
      </w:r>
    </w:p>
    <w:p w:rsidR="00FE666F" w:rsidRDefault="009960C0">
      <w:pPr>
        <w:spacing w:line="560" w:lineRule="exact"/>
        <w:ind w:firstLineChars="185" w:firstLine="592"/>
        <w:rPr>
          <w:rFonts w:ascii="黑体" w:eastAsia="黑体" w:hAnsi="黑体"/>
        </w:rPr>
      </w:pPr>
      <w:r>
        <w:rPr>
          <w:rFonts w:ascii="黑体" w:eastAsia="黑体" w:hAnsi="黑体" w:hint="eastAsia"/>
        </w:rPr>
        <w:t>一、主要职责</w:t>
      </w:r>
    </w:p>
    <w:p w:rsidR="00FE666F" w:rsidRDefault="009960C0">
      <w:pPr>
        <w:widowControl/>
        <w:spacing w:line="560" w:lineRule="exact"/>
        <w:ind w:firstLine="480"/>
        <w:jc w:val="left"/>
        <w:rPr>
          <w:rFonts w:ascii="仿宋_GB2312" w:hAnsi="Calibri"/>
        </w:rPr>
      </w:pPr>
      <w:r>
        <w:rPr>
          <w:rFonts w:ascii="仿宋_GB2312" w:hAnsi="Tahoma" w:cs="Tahoma" w:hint="eastAsia"/>
          <w:color w:val="000000"/>
          <w:kern w:val="0"/>
        </w:rPr>
        <w:t>接受市市场监管局邀请，参加市市场监管局组织的</w:t>
      </w:r>
      <w:r>
        <w:rPr>
          <w:rFonts w:ascii="仿宋_GB2312" w:hAnsi="Calibri" w:hint="eastAsia"/>
        </w:rPr>
        <w:t>标准化项目调研</w:t>
      </w:r>
      <w:r>
        <w:rPr>
          <w:rFonts w:ascii="仿宋_GB2312" w:hAnsi="Tahoma" w:cs="Tahoma" w:hint="eastAsia"/>
          <w:color w:val="000000"/>
          <w:kern w:val="0"/>
        </w:rPr>
        <w:t>决策、技术咨询、</w:t>
      </w:r>
      <w:r>
        <w:rPr>
          <w:rFonts w:ascii="仿宋_GB2312" w:hAnsi="Calibri" w:hint="eastAsia"/>
        </w:rPr>
        <w:t>业务授</w:t>
      </w:r>
      <w:r>
        <w:rPr>
          <w:rFonts w:ascii="仿宋_GB2312" w:hAnsi="Tahoma" w:cs="Tahoma" w:hint="eastAsia"/>
          <w:color w:val="000000"/>
          <w:kern w:val="0"/>
        </w:rPr>
        <w:t>课、评审验收、标准制定等相关工作。同时</w:t>
      </w:r>
      <w:r>
        <w:rPr>
          <w:rFonts w:ascii="仿宋_GB2312" w:hAnsi="宋体" w:hint="eastAsia"/>
        </w:rPr>
        <w:t>为制定芜湖市标准化发展规划和相关重大政策措施提供咨询意见。</w:t>
      </w:r>
    </w:p>
    <w:p w:rsidR="00FE666F" w:rsidRDefault="009960C0">
      <w:pPr>
        <w:spacing w:line="560" w:lineRule="exact"/>
        <w:ind w:firstLineChars="185" w:firstLine="592"/>
        <w:rPr>
          <w:rFonts w:ascii="黑体" w:eastAsia="黑体" w:hAnsi="黑体"/>
        </w:rPr>
      </w:pPr>
      <w:r>
        <w:rPr>
          <w:rFonts w:ascii="黑体" w:eastAsia="黑体" w:hAnsi="黑体" w:hint="eastAsia"/>
        </w:rPr>
        <w:t>二、征集范围</w:t>
      </w:r>
    </w:p>
    <w:p w:rsidR="00FE666F" w:rsidRDefault="009960C0">
      <w:pPr>
        <w:spacing w:line="560" w:lineRule="exact"/>
        <w:ind w:firstLineChars="185" w:firstLine="592"/>
        <w:rPr>
          <w:rFonts w:ascii="仿宋_GB2312" w:hAnsi="宋体" w:cs="宋体"/>
          <w:color w:val="000000"/>
          <w:kern w:val="0"/>
        </w:rPr>
      </w:pPr>
      <w:r>
        <w:rPr>
          <w:rFonts w:ascii="仿宋_GB2312" w:hAnsi="宋体" w:cs="宋体" w:hint="eastAsia"/>
          <w:color w:val="000000"/>
          <w:kern w:val="0"/>
        </w:rPr>
        <w:t>市质量发展委员会（标准化协调推进部门联席会议）各成员单位，</w:t>
      </w:r>
      <w:r>
        <w:rPr>
          <w:rFonts w:ascii="仿宋_GB2312" w:hAnsi="Calibri" w:hint="eastAsia"/>
        </w:rPr>
        <w:t>各县（市）、区</w:t>
      </w:r>
      <w:r>
        <w:rPr>
          <w:rFonts w:ascii="仿宋_GB2312" w:hAnsi="Calibri" w:hint="eastAsia"/>
        </w:rPr>
        <w:t>、</w:t>
      </w:r>
      <w:r>
        <w:rPr>
          <w:rFonts w:ascii="仿宋_GB2312" w:hAnsi="Calibri" w:hint="eastAsia"/>
        </w:rPr>
        <w:t>开发区</w:t>
      </w:r>
      <w:r>
        <w:rPr>
          <w:rFonts w:ascii="仿宋_GB2312" w:hAnsi="Calibri" w:hint="eastAsia"/>
        </w:rPr>
        <w:t>市场监管局</w:t>
      </w:r>
      <w:r>
        <w:rPr>
          <w:rFonts w:ascii="仿宋_GB2312" w:hAnsi="宋体" w:cs="宋体" w:hint="eastAsia"/>
          <w:color w:val="000000"/>
          <w:kern w:val="0"/>
        </w:rPr>
        <w:t>、市局各直属技术机构、市质量和标准化协会、市各大院校、科研院所、各企事业单位、各专业领域有意向的优秀人才等。</w:t>
      </w:r>
    </w:p>
    <w:p w:rsidR="00FE666F" w:rsidRDefault="009960C0">
      <w:pPr>
        <w:spacing w:line="560" w:lineRule="exact"/>
        <w:ind w:firstLineChars="185" w:firstLine="592"/>
        <w:rPr>
          <w:rFonts w:ascii="黑体" w:eastAsia="黑体" w:hAnsi="黑体"/>
        </w:rPr>
      </w:pPr>
      <w:r>
        <w:rPr>
          <w:rFonts w:ascii="黑体" w:eastAsia="黑体" w:hAnsi="黑体" w:hint="eastAsia"/>
        </w:rPr>
        <w:t>三、申报基本条件</w:t>
      </w:r>
    </w:p>
    <w:p w:rsidR="00FE666F" w:rsidRDefault="009960C0">
      <w:pPr>
        <w:widowControl/>
        <w:spacing w:line="560" w:lineRule="exact"/>
        <w:ind w:firstLine="480"/>
        <w:jc w:val="left"/>
        <w:rPr>
          <w:rFonts w:ascii="仿宋_GB2312" w:hAnsi="Tahoma" w:cs="Tahoma"/>
          <w:color w:val="000000"/>
          <w:kern w:val="0"/>
        </w:rPr>
      </w:pPr>
      <w:r>
        <w:rPr>
          <w:rFonts w:ascii="仿宋_GB2312" w:hAnsi="Tahoma" w:cs="Tahoma" w:hint="eastAsia"/>
          <w:color w:val="000000"/>
          <w:kern w:val="0"/>
        </w:rPr>
        <w:t>申报</w:t>
      </w:r>
      <w:r>
        <w:rPr>
          <w:rFonts w:ascii="仿宋_GB2312" w:hAnsi="Calibri" w:hint="eastAsia"/>
        </w:rPr>
        <w:t>芜湖市标准化</w:t>
      </w:r>
      <w:r>
        <w:rPr>
          <w:rFonts w:ascii="仿宋_GB2312" w:hAnsi="Calibri" w:hint="eastAsia"/>
        </w:rPr>
        <w:t>专家</w:t>
      </w:r>
      <w:proofErr w:type="gramStart"/>
      <w:r>
        <w:rPr>
          <w:rFonts w:ascii="仿宋_GB2312" w:hAnsi="Calibri" w:hint="eastAsia"/>
        </w:rPr>
        <w:t>库专家</w:t>
      </w:r>
      <w:proofErr w:type="gramEnd"/>
      <w:r>
        <w:rPr>
          <w:rFonts w:ascii="仿宋_GB2312" w:hAnsi="Tahoma" w:cs="Tahoma" w:hint="eastAsia"/>
          <w:color w:val="000000"/>
          <w:kern w:val="0"/>
        </w:rPr>
        <w:t>应具备以下基本条件：</w:t>
      </w:r>
    </w:p>
    <w:p w:rsidR="00FE666F" w:rsidRDefault="009960C0">
      <w:pPr>
        <w:widowControl/>
        <w:spacing w:line="560" w:lineRule="exact"/>
        <w:ind w:firstLine="480"/>
        <w:jc w:val="left"/>
        <w:rPr>
          <w:rFonts w:ascii="仿宋_GB2312" w:hAnsi="Tahoma" w:cs="Tahoma"/>
          <w:color w:val="000000"/>
          <w:kern w:val="0"/>
        </w:rPr>
      </w:pPr>
      <w:r>
        <w:rPr>
          <w:rFonts w:ascii="仿宋_GB2312" w:hAnsi="Tahoma" w:cs="Tahoma" w:hint="eastAsia"/>
          <w:color w:val="000000"/>
          <w:kern w:val="0"/>
        </w:rPr>
        <w:t>（一）</w:t>
      </w:r>
      <w:r>
        <w:rPr>
          <w:rFonts w:ascii="仿宋_GB2312" w:hAnsi="宋体" w:hint="eastAsia"/>
        </w:rPr>
        <w:t>具备良好的政治思想素质和职业道德，遵纪守法，工作认真细致，坚持实事求是、客观公正、廉洁自律。</w:t>
      </w:r>
    </w:p>
    <w:p w:rsidR="00FE666F" w:rsidRDefault="009960C0">
      <w:pPr>
        <w:pStyle w:val="2"/>
        <w:spacing w:line="560" w:lineRule="exact"/>
        <w:ind w:firstLineChars="200" w:firstLine="640"/>
        <w:rPr>
          <w:rFonts w:ascii="仿宋_GB2312" w:eastAsia="仿宋_GB2312" w:hAnsi="Tahoma" w:cs="Tahoma"/>
          <w:color w:val="000000"/>
          <w:kern w:val="0"/>
          <w:sz w:val="32"/>
          <w:szCs w:val="32"/>
        </w:rPr>
      </w:pPr>
      <w:r>
        <w:rPr>
          <w:rFonts w:ascii="仿宋_GB2312" w:eastAsia="仿宋_GB2312" w:hAnsi="Tahoma" w:cs="Tahoma" w:hint="eastAsia"/>
          <w:color w:val="000000"/>
          <w:kern w:val="0"/>
          <w:sz w:val="32"/>
          <w:szCs w:val="32"/>
        </w:rPr>
        <w:t>（二）身体健康，热爱标准化工作，有时间和精力积极参加市市场监管局组织开展的标准化领域各类活动，能够认真履行工作职责</w:t>
      </w:r>
      <w:r>
        <w:rPr>
          <w:rFonts w:ascii="仿宋_GB2312" w:eastAsia="仿宋_GB2312" w:hAnsi="Tahoma" w:cs="Tahoma" w:hint="eastAsia"/>
          <w:color w:val="000000"/>
          <w:kern w:val="0"/>
          <w:sz w:val="32"/>
          <w:szCs w:val="32"/>
        </w:rPr>
        <w:t xml:space="preserve">, </w:t>
      </w:r>
      <w:r>
        <w:rPr>
          <w:rFonts w:ascii="仿宋_GB2312" w:eastAsia="仿宋_GB2312" w:hAnsi="Tahoma" w:cs="Tahoma" w:hint="eastAsia"/>
          <w:color w:val="000000"/>
          <w:kern w:val="0"/>
          <w:sz w:val="32"/>
          <w:szCs w:val="32"/>
        </w:rPr>
        <w:t>独立、客观、公正、实事求是地</w:t>
      </w:r>
      <w:r>
        <w:rPr>
          <w:rFonts w:ascii="仿宋_GB2312" w:eastAsia="仿宋_GB2312" w:hAnsi="Tahoma" w:cs="Tahoma" w:hint="eastAsia"/>
          <w:color w:val="000000"/>
          <w:kern w:val="0"/>
          <w:sz w:val="32"/>
          <w:szCs w:val="32"/>
        </w:rPr>
        <w:t>提出专业意见，保证相关工作的顺利开展。</w:t>
      </w:r>
    </w:p>
    <w:p w:rsidR="00FE666F" w:rsidRDefault="009960C0">
      <w:pPr>
        <w:spacing w:line="640" w:lineRule="exact"/>
        <w:ind w:firstLineChars="200" w:firstLine="640"/>
        <w:rPr>
          <w:rFonts w:ascii="仿宋_GB2312" w:hAnsi="宋体"/>
        </w:rPr>
      </w:pPr>
      <w:r>
        <w:rPr>
          <w:rFonts w:ascii="仿宋_GB2312" w:hAnsi="Tahoma" w:cs="Tahoma" w:hint="eastAsia"/>
          <w:color w:val="000000"/>
          <w:kern w:val="0"/>
        </w:rPr>
        <w:lastRenderedPageBreak/>
        <w:t>（三）具有大专以上文化程度或中级以上专业技术职称，从事标准化相关工作</w:t>
      </w:r>
      <w:r>
        <w:rPr>
          <w:rFonts w:ascii="仿宋_GB2312" w:hAnsi="Tahoma" w:cs="Tahoma" w:hint="eastAsia"/>
          <w:color w:val="000000"/>
          <w:kern w:val="0"/>
        </w:rPr>
        <w:t>3</w:t>
      </w:r>
      <w:r>
        <w:rPr>
          <w:rFonts w:ascii="仿宋_GB2312" w:hAnsi="Tahoma" w:cs="Tahoma" w:hint="eastAsia"/>
          <w:color w:val="000000"/>
          <w:kern w:val="0"/>
        </w:rPr>
        <w:t>年以上</w:t>
      </w:r>
      <w:r>
        <w:rPr>
          <w:rFonts w:ascii="仿宋_GB2312" w:hAnsi="宋体" w:hint="eastAsia"/>
        </w:rPr>
        <w:t>或者具有同等专业水平，精通专业业务，熟悉产品情况，在其专业领域享有一定声誉。</w:t>
      </w:r>
    </w:p>
    <w:p w:rsidR="00FE666F" w:rsidRDefault="009960C0">
      <w:pPr>
        <w:spacing w:line="640" w:lineRule="exact"/>
        <w:ind w:firstLineChars="200" w:firstLine="640"/>
        <w:rPr>
          <w:rFonts w:ascii="仿宋_GB2312" w:hAnsi="宋体"/>
        </w:rPr>
      </w:pPr>
      <w:r>
        <w:rPr>
          <w:rFonts w:ascii="仿宋_GB2312" w:hAnsi="宋体" w:hint="eastAsia"/>
        </w:rPr>
        <w:t>（四）愿意接受市市场监督管理局的监督管理。</w:t>
      </w:r>
    </w:p>
    <w:p w:rsidR="00FE666F" w:rsidRDefault="009960C0">
      <w:pPr>
        <w:spacing w:line="640" w:lineRule="exact"/>
        <w:ind w:firstLineChars="200" w:firstLine="640"/>
        <w:rPr>
          <w:rFonts w:ascii="仿宋_GB2312" w:hAnsi="宋体"/>
        </w:rPr>
      </w:pPr>
      <w:r>
        <w:rPr>
          <w:rFonts w:ascii="仿宋_GB2312" w:hAnsi="宋体"/>
        </w:rPr>
        <w:t>（五）没有违纪违法并受刑事处罚等不良记录</w:t>
      </w:r>
      <w:r>
        <w:rPr>
          <w:rFonts w:ascii="仿宋_GB2312" w:hAnsi="宋体" w:hint="eastAsia"/>
        </w:rPr>
        <w:t>。</w:t>
      </w:r>
    </w:p>
    <w:p w:rsidR="00FE666F" w:rsidRDefault="009960C0">
      <w:pPr>
        <w:spacing w:line="640" w:lineRule="exact"/>
        <w:ind w:firstLineChars="200" w:firstLine="640"/>
        <w:rPr>
          <w:rFonts w:ascii="仿宋_GB2312" w:hAnsi="宋体"/>
        </w:rPr>
      </w:pPr>
      <w:r>
        <w:rPr>
          <w:rFonts w:ascii="仿宋_GB2312" w:hAnsi="宋体"/>
        </w:rPr>
        <w:t>（六）市市场监督管理局要求的其他条件。</w:t>
      </w:r>
    </w:p>
    <w:p w:rsidR="00FE666F" w:rsidRDefault="009960C0">
      <w:pPr>
        <w:spacing w:line="560" w:lineRule="exact"/>
        <w:ind w:firstLine="640"/>
        <w:rPr>
          <w:rFonts w:ascii="黑体" w:eastAsia="黑体" w:hAnsi="黑体"/>
        </w:rPr>
      </w:pPr>
      <w:r>
        <w:rPr>
          <w:rFonts w:ascii="黑体" w:eastAsia="黑体" w:hAnsi="黑体" w:hint="eastAsia"/>
        </w:rPr>
        <w:t>四、申报方式</w:t>
      </w:r>
    </w:p>
    <w:p w:rsidR="00FE666F" w:rsidRDefault="009960C0">
      <w:pPr>
        <w:spacing w:line="640" w:lineRule="exact"/>
        <w:ind w:firstLineChars="200" w:firstLine="640"/>
        <w:rPr>
          <w:rFonts w:ascii="仿宋_GB2312"/>
          <w:color w:val="000000"/>
        </w:rPr>
      </w:pPr>
      <w:r>
        <w:rPr>
          <w:rFonts w:ascii="仿宋_GB2312" w:hint="eastAsia"/>
          <w:color w:val="000000"/>
        </w:rPr>
        <w:t>（一）请各单位接到通知后，</w:t>
      </w:r>
      <w:r>
        <w:rPr>
          <w:rFonts w:ascii="仿宋_GB2312" w:hint="eastAsia"/>
        </w:rPr>
        <w:t>积极动员、推荐本单位符合条件的人员申报</w:t>
      </w:r>
      <w:r>
        <w:rPr>
          <w:rFonts w:ascii="仿宋_GB2312" w:hint="eastAsia"/>
          <w:color w:val="000000"/>
        </w:rPr>
        <w:t>。</w:t>
      </w:r>
    </w:p>
    <w:p w:rsidR="00FE666F" w:rsidRDefault="009960C0">
      <w:pPr>
        <w:spacing w:line="640" w:lineRule="exact"/>
        <w:ind w:firstLineChars="200" w:firstLine="640"/>
        <w:rPr>
          <w:rFonts w:ascii="仿宋_GB2312" w:hAnsi="宋体"/>
        </w:rPr>
      </w:pPr>
      <w:r>
        <w:rPr>
          <w:rFonts w:ascii="仿宋_GB2312" w:hint="eastAsia"/>
          <w:color w:val="000000"/>
        </w:rPr>
        <w:t>（</w:t>
      </w:r>
      <w:r>
        <w:rPr>
          <w:rFonts w:ascii="仿宋_GB2312" w:hint="eastAsia"/>
          <w:color w:val="000000"/>
        </w:rPr>
        <w:t>二）</w:t>
      </w:r>
      <w:r>
        <w:rPr>
          <w:rFonts w:ascii="仿宋_GB2312" w:hAnsi="宋体" w:hint="eastAsia"/>
        </w:rPr>
        <w:t>接受</w:t>
      </w:r>
      <w:r>
        <w:rPr>
          <w:rFonts w:ascii="仿宋_GB2312" w:hAnsi="宋体" w:cs="宋体" w:hint="eastAsia"/>
          <w:color w:val="000000"/>
          <w:kern w:val="0"/>
        </w:rPr>
        <w:t>专业领域内的优秀人才以自荐方式的申请。</w:t>
      </w:r>
    </w:p>
    <w:p w:rsidR="00FE666F" w:rsidRDefault="009960C0">
      <w:pPr>
        <w:pStyle w:val="a9"/>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三）</w:t>
      </w:r>
      <w:r>
        <w:rPr>
          <w:rFonts w:ascii="仿宋_GB2312" w:eastAsia="仿宋_GB2312" w:hint="eastAsia"/>
          <w:color w:val="000000"/>
          <w:sz w:val="32"/>
          <w:szCs w:val="32"/>
        </w:rPr>
        <w:t>申报人须认真准确填写</w:t>
      </w:r>
      <w:bookmarkStart w:id="3" w:name="_Hlk35877831"/>
      <w:r>
        <w:rPr>
          <w:rFonts w:ascii="仿宋_GB2312" w:eastAsia="仿宋_GB2312" w:hint="eastAsia"/>
          <w:color w:val="000000"/>
          <w:sz w:val="32"/>
          <w:szCs w:val="32"/>
        </w:rPr>
        <w:t>《</w:t>
      </w:r>
      <w:r>
        <w:rPr>
          <w:rFonts w:ascii="仿宋_GB2312" w:eastAsia="仿宋_GB2312" w:hint="eastAsia"/>
          <w:sz w:val="32"/>
          <w:szCs w:val="32"/>
        </w:rPr>
        <w:t>芜湖市标准化专家库专家库推荐（自荐）表</w:t>
      </w:r>
      <w:proofErr w:type="gramStart"/>
      <w:r>
        <w:rPr>
          <w:rFonts w:ascii="仿宋_GB2312" w:eastAsia="仿宋_GB2312" w:hint="eastAsia"/>
          <w:color w:val="000000"/>
          <w:sz w:val="32"/>
          <w:szCs w:val="32"/>
        </w:rPr>
        <w:t>》</w:t>
      </w:r>
      <w:bookmarkEnd w:id="3"/>
      <w:proofErr w:type="gramEnd"/>
      <w:r>
        <w:rPr>
          <w:rFonts w:ascii="仿宋_GB2312" w:eastAsia="仿宋_GB2312" w:hint="eastAsia"/>
          <w:color w:val="000000"/>
          <w:sz w:val="32"/>
          <w:szCs w:val="32"/>
        </w:rPr>
        <w:t>（以下简称《推荐表》），</w:t>
      </w:r>
      <w:r>
        <w:rPr>
          <w:rFonts w:ascii="仿宋_GB2312" w:eastAsia="仿宋_GB2312" w:hint="eastAsia"/>
          <w:sz w:val="32"/>
          <w:szCs w:val="32"/>
        </w:rPr>
        <w:t>推荐单位对申报人员的条件和资格进行初审并</w:t>
      </w:r>
      <w:r>
        <w:rPr>
          <w:rFonts w:ascii="仿宋_GB2312" w:eastAsia="仿宋_GB2312" w:hint="eastAsia"/>
          <w:color w:val="000000"/>
          <w:sz w:val="32"/>
          <w:szCs w:val="32"/>
        </w:rPr>
        <w:t>签署初审意见后，</w:t>
      </w:r>
      <w:r>
        <w:rPr>
          <w:rFonts w:ascii="仿宋_GB2312" w:eastAsia="仿宋_GB2312" w:hint="eastAsia"/>
          <w:sz w:val="32"/>
          <w:szCs w:val="32"/>
        </w:rPr>
        <w:t>于</w:t>
      </w:r>
      <w:r>
        <w:rPr>
          <w:rFonts w:ascii="仿宋_GB2312" w:eastAsia="仿宋_GB2312" w:hint="eastAsia"/>
          <w:sz w:val="32"/>
          <w:szCs w:val="32"/>
        </w:rPr>
        <w:t>2020</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10</w:t>
      </w:r>
      <w:r>
        <w:rPr>
          <w:rFonts w:ascii="仿宋_GB2312" w:eastAsia="仿宋_GB2312" w:hint="eastAsia"/>
          <w:sz w:val="32"/>
          <w:szCs w:val="32"/>
        </w:rPr>
        <w:t>日前</w:t>
      </w:r>
      <w:r>
        <w:rPr>
          <w:rFonts w:ascii="仿宋_GB2312" w:eastAsia="仿宋_GB2312" w:hint="eastAsia"/>
          <w:color w:val="000000"/>
          <w:sz w:val="32"/>
          <w:szCs w:val="32"/>
        </w:rPr>
        <w:t>将《推荐表》及相关材料</w:t>
      </w:r>
      <w:r>
        <w:rPr>
          <w:rFonts w:ascii="仿宋_GB2312" w:eastAsia="仿宋_GB2312" w:hint="eastAsia"/>
          <w:sz w:val="32"/>
          <w:szCs w:val="32"/>
        </w:rPr>
        <w:t>（一式两份）</w:t>
      </w:r>
      <w:r>
        <w:rPr>
          <w:rFonts w:ascii="仿宋_GB2312" w:eastAsia="仿宋_GB2312" w:hint="eastAsia"/>
          <w:color w:val="000000"/>
          <w:sz w:val="32"/>
          <w:szCs w:val="32"/>
        </w:rPr>
        <w:t>以书面形式报送市市场监管局标准化科，同时将《推荐表》电子版发至</w:t>
      </w:r>
      <w:r>
        <w:rPr>
          <w:rFonts w:ascii="仿宋_GB2312" w:eastAsia="仿宋_GB2312" w:hint="eastAsia"/>
          <w:sz w:val="32"/>
          <w:szCs w:val="32"/>
        </w:rPr>
        <w:t>指定邮箱。</w:t>
      </w:r>
    </w:p>
    <w:p w:rsidR="00FE666F" w:rsidRDefault="009960C0">
      <w:pPr>
        <w:spacing w:line="640" w:lineRule="exact"/>
        <w:ind w:firstLineChars="200" w:firstLine="640"/>
        <w:rPr>
          <w:rFonts w:ascii="仿宋_GB2312" w:hAnsi="宋体"/>
        </w:rPr>
      </w:pPr>
      <w:r>
        <w:rPr>
          <w:rFonts w:ascii="仿宋_GB2312" w:hAnsi="宋体" w:hint="eastAsia"/>
        </w:rPr>
        <w:t>（</w:t>
      </w:r>
      <w:r>
        <w:rPr>
          <w:rFonts w:ascii="仿宋_GB2312" w:hAnsi="宋体" w:hint="eastAsia"/>
        </w:rPr>
        <w:t>四</w:t>
      </w:r>
      <w:r>
        <w:rPr>
          <w:rFonts w:ascii="仿宋_GB2312" w:hAnsi="宋体" w:hint="eastAsia"/>
        </w:rPr>
        <w:t>）原芜湖市标准化专家库成员，此次需要按照本文件要求重新报送相关材料，完成申报程序。</w:t>
      </w:r>
    </w:p>
    <w:p w:rsidR="00FC421A" w:rsidRDefault="00FC421A">
      <w:pPr>
        <w:spacing w:line="640" w:lineRule="exact"/>
        <w:ind w:firstLineChars="200" w:firstLine="640"/>
        <w:rPr>
          <w:rFonts w:ascii="仿宋_GB2312" w:hAnsi="宋体"/>
        </w:rPr>
      </w:pPr>
    </w:p>
    <w:p w:rsidR="00FC421A" w:rsidRDefault="00FC421A">
      <w:pPr>
        <w:spacing w:line="640" w:lineRule="exact"/>
        <w:ind w:firstLineChars="200" w:firstLine="640"/>
        <w:rPr>
          <w:rFonts w:ascii="仿宋_GB2312" w:hAnsi="宋体" w:hint="eastAsia"/>
        </w:rPr>
      </w:pPr>
    </w:p>
    <w:p w:rsidR="00FE666F" w:rsidRDefault="009960C0">
      <w:pPr>
        <w:spacing w:line="560" w:lineRule="exact"/>
        <w:ind w:firstLineChars="200" w:firstLine="640"/>
        <w:rPr>
          <w:rFonts w:ascii="黑体" w:eastAsia="黑体" w:hAnsi="黑体"/>
        </w:rPr>
      </w:pPr>
      <w:r>
        <w:rPr>
          <w:rFonts w:ascii="黑体" w:eastAsia="黑体" w:hAnsi="黑体" w:hint="eastAsia"/>
        </w:rPr>
        <w:t>五、申报材料</w:t>
      </w:r>
    </w:p>
    <w:p w:rsidR="00FE666F" w:rsidRDefault="009960C0">
      <w:pPr>
        <w:pStyle w:val="a9"/>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芜湖市标准化专家</w:t>
      </w:r>
      <w:proofErr w:type="gramStart"/>
      <w:r>
        <w:rPr>
          <w:rFonts w:ascii="仿宋_GB2312" w:eastAsia="仿宋_GB2312" w:hint="eastAsia"/>
          <w:sz w:val="32"/>
          <w:szCs w:val="32"/>
        </w:rPr>
        <w:t>库专家</w:t>
      </w:r>
      <w:proofErr w:type="gramEnd"/>
      <w:r>
        <w:rPr>
          <w:rFonts w:ascii="仿宋_GB2312" w:eastAsia="仿宋_GB2312" w:hint="eastAsia"/>
          <w:sz w:val="32"/>
          <w:szCs w:val="32"/>
        </w:rPr>
        <w:t>推荐（自荐）表及汇总表（见附件</w:t>
      </w:r>
      <w:r>
        <w:rPr>
          <w:rFonts w:ascii="仿宋_GB2312" w:eastAsia="仿宋_GB2312" w:hint="eastAsia"/>
          <w:sz w:val="32"/>
          <w:szCs w:val="32"/>
        </w:rPr>
        <w:t>1</w:t>
      </w:r>
      <w:r>
        <w:rPr>
          <w:rFonts w:ascii="仿宋_GB2312" w:eastAsia="仿宋_GB2312" w:hint="eastAsia"/>
          <w:sz w:val="32"/>
          <w:szCs w:val="32"/>
        </w:rPr>
        <w:t>、附件</w:t>
      </w:r>
      <w:r>
        <w:rPr>
          <w:rFonts w:ascii="仿宋_GB2312" w:eastAsia="仿宋_GB2312" w:hint="eastAsia"/>
          <w:sz w:val="32"/>
          <w:szCs w:val="32"/>
        </w:rPr>
        <w:t xml:space="preserve">2 </w:t>
      </w:r>
      <w:r>
        <w:rPr>
          <w:rFonts w:ascii="仿宋_GB2312" w:eastAsia="仿宋_GB2312" w:hint="eastAsia"/>
          <w:sz w:val="32"/>
          <w:szCs w:val="32"/>
        </w:rPr>
        <w:t>）。</w:t>
      </w:r>
    </w:p>
    <w:p w:rsidR="00FE666F" w:rsidRDefault="009960C0">
      <w:pPr>
        <w:widowControl/>
        <w:spacing w:line="560" w:lineRule="exact"/>
        <w:ind w:firstLine="640"/>
        <w:rPr>
          <w:rFonts w:ascii="仿宋_GB2312" w:hAnsi="宋体" w:cs="宋体"/>
          <w:color w:val="000000"/>
          <w:kern w:val="0"/>
        </w:rPr>
      </w:pPr>
      <w:r>
        <w:rPr>
          <w:rFonts w:ascii="仿宋_GB2312" w:hAnsi="宋体" w:cs="宋体" w:hint="eastAsia"/>
          <w:color w:val="000000"/>
          <w:kern w:val="0"/>
        </w:rPr>
        <w:lastRenderedPageBreak/>
        <w:t>（二）本人身份证复印件。</w:t>
      </w:r>
    </w:p>
    <w:p w:rsidR="00FE666F" w:rsidRDefault="009960C0">
      <w:pPr>
        <w:pStyle w:val="a9"/>
        <w:spacing w:before="0" w:beforeAutospacing="0" w:after="0" w:afterAutospacing="0" w:line="560" w:lineRule="exact"/>
        <w:ind w:firstLineChars="200" w:firstLine="640"/>
        <w:jc w:val="both"/>
        <w:rPr>
          <w:rFonts w:ascii="仿宋_GB2312" w:eastAsia="仿宋_GB2312"/>
          <w:sz w:val="32"/>
          <w:szCs w:val="32"/>
        </w:rPr>
      </w:pPr>
      <w:r>
        <w:rPr>
          <w:rFonts w:ascii="仿宋_GB2312" w:eastAsia="仿宋_GB2312" w:hint="eastAsia"/>
          <w:sz w:val="32"/>
          <w:szCs w:val="32"/>
        </w:rPr>
        <w:t>（三）本人学历及职称证明复印件。</w:t>
      </w:r>
    </w:p>
    <w:p w:rsidR="00FE666F" w:rsidRDefault="009960C0">
      <w:pPr>
        <w:spacing w:line="560" w:lineRule="exact"/>
        <w:ind w:firstLine="640"/>
        <w:jc w:val="left"/>
        <w:rPr>
          <w:rFonts w:ascii="仿宋_GB2312" w:hAnsi="Tahoma" w:cs="Tahoma"/>
          <w:color w:val="000000"/>
        </w:rPr>
      </w:pPr>
      <w:r>
        <w:rPr>
          <w:rFonts w:ascii="仿宋_GB2312" w:hAnsi="Tahoma" w:cs="Tahoma" w:hint="eastAsia"/>
          <w:color w:val="000000"/>
          <w:kern w:val="0"/>
        </w:rPr>
        <w:t>（四）</w:t>
      </w:r>
      <w:r>
        <w:rPr>
          <w:rFonts w:ascii="仿宋_GB2312" w:hAnsi="Tahoma" w:cs="Tahoma" w:hint="eastAsia"/>
          <w:color w:val="000000"/>
        </w:rPr>
        <w:t>在标准化领域或专业领域取得的主要成果证明材料。</w:t>
      </w:r>
    </w:p>
    <w:p w:rsidR="00FE666F" w:rsidRDefault="009960C0">
      <w:pPr>
        <w:spacing w:line="640" w:lineRule="exact"/>
        <w:ind w:firstLineChars="200" w:firstLine="640"/>
        <w:rPr>
          <w:rFonts w:ascii="仿宋_GB2312"/>
        </w:rPr>
      </w:pPr>
      <w:r>
        <w:rPr>
          <w:rFonts w:ascii="仿宋_GB2312" w:hint="eastAsia"/>
        </w:rPr>
        <w:t>征集活动结束后，我局将组织对申请资格进行审核，</w:t>
      </w:r>
      <w:r>
        <w:rPr>
          <w:rFonts w:ascii="仿宋_GB2312" w:hAnsi="宋体" w:hint="eastAsia"/>
        </w:rPr>
        <w:t>经遴选且公示无异议后，纳入芜湖市标准化专家库，并颁发</w:t>
      </w:r>
      <w:r>
        <w:rPr>
          <w:rFonts w:ascii="仿宋_GB2312" w:hAnsi="宋体" w:hint="eastAsia"/>
        </w:rPr>
        <w:t>《</w:t>
      </w:r>
      <w:r>
        <w:rPr>
          <w:rFonts w:ascii="仿宋_GB2312" w:hAnsi="宋体" w:hint="eastAsia"/>
        </w:rPr>
        <w:t>芜湖市标准化专家</w:t>
      </w:r>
      <w:r>
        <w:rPr>
          <w:rFonts w:ascii="仿宋_GB2312" w:hAnsi="宋体" w:hint="eastAsia"/>
        </w:rPr>
        <w:t>库专家聘</w:t>
      </w:r>
      <w:r>
        <w:rPr>
          <w:rFonts w:ascii="仿宋_GB2312" w:hint="eastAsia"/>
        </w:rPr>
        <w:t>书</w:t>
      </w:r>
      <w:r>
        <w:rPr>
          <w:rFonts w:ascii="仿宋_GB2312" w:hint="eastAsia"/>
        </w:rPr>
        <w:t>》</w:t>
      </w:r>
      <w:r>
        <w:rPr>
          <w:rFonts w:ascii="仿宋_GB2312" w:hint="eastAsia"/>
        </w:rPr>
        <w:t>。</w:t>
      </w:r>
      <w:r>
        <w:rPr>
          <w:rFonts w:ascii="仿宋_GB2312" w:hint="eastAsia"/>
        </w:rPr>
        <w:t xml:space="preserve"> </w:t>
      </w:r>
    </w:p>
    <w:p w:rsidR="00FE666F" w:rsidRDefault="009960C0">
      <w:pPr>
        <w:spacing w:line="640" w:lineRule="exact"/>
        <w:ind w:firstLineChars="200" w:firstLine="640"/>
        <w:rPr>
          <w:rFonts w:ascii="仿宋_GB2312"/>
        </w:rPr>
      </w:pPr>
      <w:r>
        <w:rPr>
          <w:rFonts w:ascii="仿宋_GB2312" w:hint="eastAsia"/>
        </w:rPr>
        <w:t>联系人：</w:t>
      </w:r>
      <w:r>
        <w:rPr>
          <w:rFonts w:ascii="仿宋_GB2312" w:hint="eastAsia"/>
        </w:rPr>
        <w:t>高志远，</w:t>
      </w:r>
      <w:r>
        <w:rPr>
          <w:rFonts w:ascii="仿宋_GB2312" w:hint="eastAsia"/>
        </w:rPr>
        <w:t>联系电话：</w:t>
      </w:r>
      <w:r>
        <w:rPr>
          <w:rFonts w:ascii="仿宋_GB2312" w:hint="eastAsia"/>
        </w:rPr>
        <w:t>0553-5968631</w:t>
      </w:r>
      <w:r>
        <w:rPr>
          <w:rFonts w:ascii="仿宋_GB2312" w:hint="eastAsia"/>
        </w:rPr>
        <w:t>，</w:t>
      </w:r>
      <w:r>
        <w:rPr>
          <w:rFonts w:ascii="仿宋_GB2312" w:hint="eastAsia"/>
        </w:rPr>
        <w:t xml:space="preserve">18949574983     </w:t>
      </w:r>
    </w:p>
    <w:p w:rsidR="00FE666F" w:rsidRDefault="009960C0">
      <w:pPr>
        <w:spacing w:line="640" w:lineRule="exact"/>
        <w:ind w:firstLineChars="200" w:firstLine="640"/>
        <w:rPr>
          <w:rFonts w:ascii="仿宋_GB2312"/>
        </w:rPr>
      </w:pPr>
      <w:r>
        <w:rPr>
          <w:rFonts w:ascii="仿宋_GB2312" w:hint="eastAsia"/>
        </w:rPr>
        <w:t>邮箱：</w:t>
      </w:r>
      <w:r>
        <w:rPr>
          <w:rFonts w:ascii="仿宋_GB2312" w:hint="eastAsia"/>
        </w:rPr>
        <w:t>gzy1077@163.com</w:t>
      </w:r>
    </w:p>
    <w:p w:rsidR="00FE666F" w:rsidRDefault="009960C0">
      <w:pPr>
        <w:spacing w:line="640" w:lineRule="exact"/>
        <w:ind w:firstLineChars="200" w:firstLine="640"/>
        <w:rPr>
          <w:rFonts w:ascii="仿宋_GB2312"/>
          <w:spacing w:val="-11"/>
        </w:rPr>
      </w:pPr>
      <w:r>
        <w:rPr>
          <w:rFonts w:ascii="仿宋_GB2312" w:hint="eastAsia"/>
        </w:rPr>
        <w:t>地址：</w:t>
      </w:r>
      <w:r>
        <w:rPr>
          <w:rFonts w:ascii="仿宋_GB2312" w:hint="eastAsia"/>
          <w:spacing w:val="-11"/>
        </w:rPr>
        <w:t>芜湖市</w:t>
      </w:r>
      <w:r>
        <w:rPr>
          <w:rFonts w:ascii="仿宋_GB2312" w:hint="eastAsia"/>
          <w:spacing w:val="-11"/>
        </w:rPr>
        <w:t>鸠江开发区</w:t>
      </w:r>
      <w:r>
        <w:rPr>
          <w:rFonts w:ascii="仿宋_GB2312" w:hint="eastAsia"/>
          <w:spacing w:val="-11"/>
        </w:rPr>
        <w:t>万春西路</w:t>
      </w:r>
      <w:r>
        <w:rPr>
          <w:rFonts w:ascii="仿宋_GB2312" w:hint="eastAsia"/>
          <w:spacing w:val="-11"/>
        </w:rPr>
        <w:t>20</w:t>
      </w:r>
      <w:r>
        <w:rPr>
          <w:rFonts w:ascii="仿宋_GB2312" w:hint="eastAsia"/>
          <w:spacing w:val="-11"/>
        </w:rPr>
        <w:t>号</w:t>
      </w:r>
      <w:r>
        <w:rPr>
          <w:rFonts w:ascii="仿宋_GB2312" w:hint="eastAsia"/>
          <w:spacing w:val="-11"/>
        </w:rPr>
        <w:t>（</w:t>
      </w:r>
      <w:r>
        <w:rPr>
          <w:rFonts w:ascii="仿宋_GB2312" w:hint="eastAsia"/>
          <w:spacing w:val="-11"/>
        </w:rPr>
        <w:t>芜湖市标准化研究院）</w:t>
      </w:r>
    </w:p>
    <w:p w:rsidR="00FE666F" w:rsidRDefault="00FE666F">
      <w:pPr>
        <w:widowControl/>
        <w:spacing w:line="560" w:lineRule="exact"/>
        <w:ind w:firstLineChars="100" w:firstLine="320"/>
        <w:rPr>
          <w:rFonts w:ascii="仿宋_GB2312"/>
        </w:rPr>
      </w:pPr>
    </w:p>
    <w:p w:rsidR="00FE666F" w:rsidRDefault="009960C0">
      <w:pPr>
        <w:widowControl/>
        <w:spacing w:line="560" w:lineRule="exact"/>
        <w:ind w:firstLineChars="200" w:firstLine="640"/>
        <w:rPr>
          <w:rFonts w:ascii="仿宋_GB2312"/>
        </w:rPr>
      </w:pPr>
      <w:r>
        <w:rPr>
          <w:rFonts w:ascii="仿宋_GB2312" w:hint="eastAsia"/>
        </w:rPr>
        <w:t>附件：</w:t>
      </w:r>
      <w:r>
        <w:rPr>
          <w:rFonts w:ascii="仿宋_GB2312" w:hint="eastAsia"/>
        </w:rPr>
        <w:t>1</w:t>
      </w:r>
      <w:r>
        <w:rPr>
          <w:rFonts w:ascii="仿宋_GB2312" w:hint="eastAsia"/>
        </w:rPr>
        <w:t>.</w:t>
      </w:r>
      <w:r>
        <w:rPr>
          <w:rFonts w:ascii="仿宋_GB2312" w:hint="eastAsia"/>
        </w:rPr>
        <w:t>芜湖市标准化专家</w:t>
      </w:r>
      <w:proofErr w:type="gramStart"/>
      <w:r>
        <w:rPr>
          <w:rFonts w:ascii="仿宋_GB2312" w:hint="eastAsia"/>
        </w:rPr>
        <w:t>库专家</w:t>
      </w:r>
      <w:proofErr w:type="gramEnd"/>
      <w:r>
        <w:rPr>
          <w:rFonts w:ascii="仿宋_GB2312" w:hint="eastAsia"/>
        </w:rPr>
        <w:t>推荐（自荐）表</w:t>
      </w:r>
    </w:p>
    <w:p w:rsidR="00FE666F" w:rsidRDefault="009960C0">
      <w:pPr>
        <w:spacing w:line="560" w:lineRule="exact"/>
        <w:ind w:firstLineChars="600" w:firstLine="1680"/>
        <w:rPr>
          <w:rFonts w:ascii="仿宋_GB2312"/>
        </w:rPr>
      </w:pPr>
      <w:r>
        <w:rPr>
          <w:rFonts w:ascii="仿宋_GB2312" w:hint="eastAsia"/>
          <w:spacing w:val="-20"/>
          <w:kern w:val="16"/>
        </w:rPr>
        <w:t>2</w:t>
      </w:r>
      <w:r>
        <w:rPr>
          <w:rFonts w:ascii="仿宋_GB2312" w:hint="eastAsia"/>
          <w:spacing w:val="-20"/>
          <w:kern w:val="16"/>
        </w:rPr>
        <w:t>.</w:t>
      </w:r>
      <w:r>
        <w:rPr>
          <w:rFonts w:ascii="仿宋_GB2312" w:hint="eastAsia"/>
          <w:spacing w:val="-20"/>
          <w:kern w:val="16"/>
        </w:rPr>
        <w:t>芜湖市标准化专家</w:t>
      </w:r>
      <w:proofErr w:type="gramStart"/>
      <w:r>
        <w:rPr>
          <w:rFonts w:ascii="仿宋_GB2312" w:hint="eastAsia"/>
          <w:spacing w:val="-20"/>
          <w:kern w:val="16"/>
        </w:rPr>
        <w:t>库专家</w:t>
      </w:r>
      <w:proofErr w:type="gramEnd"/>
      <w:r>
        <w:rPr>
          <w:rFonts w:ascii="仿宋_GB2312" w:hint="eastAsia"/>
          <w:spacing w:val="-20"/>
          <w:kern w:val="16"/>
        </w:rPr>
        <w:t>推荐（自荐）汇总</w:t>
      </w:r>
      <w:r>
        <w:rPr>
          <w:rFonts w:ascii="仿宋_GB2312" w:hint="eastAsia"/>
        </w:rPr>
        <w:t>表</w:t>
      </w:r>
    </w:p>
    <w:p w:rsidR="00FE666F" w:rsidRDefault="00FE666F">
      <w:pPr>
        <w:spacing w:line="560" w:lineRule="exact"/>
        <w:rPr>
          <w:rFonts w:ascii="仿宋_GB2312"/>
        </w:rPr>
      </w:pPr>
    </w:p>
    <w:p w:rsidR="00FE666F" w:rsidRDefault="009960C0">
      <w:pPr>
        <w:spacing w:line="560" w:lineRule="exact"/>
        <w:rPr>
          <w:rFonts w:ascii="仿宋_GB2312"/>
        </w:rPr>
      </w:pPr>
      <w:r>
        <w:rPr>
          <w:rFonts w:ascii="仿宋_GB2312" w:hint="eastAsia"/>
        </w:rPr>
        <w:t xml:space="preserve">                                 </w:t>
      </w:r>
    </w:p>
    <w:p w:rsidR="00FE666F" w:rsidRDefault="009960C0">
      <w:pPr>
        <w:spacing w:line="560" w:lineRule="exact"/>
        <w:ind w:firstLineChars="1500" w:firstLine="4800"/>
        <w:rPr>
          <w:rFonts w:ascii="仿宋_GB2312"/>
        </w:rPr>
      </w:pPr>
      <w:r>
        <w:rPr>
          <w:rFonts w:ascii="仿宋_GB2312" w:hint="eastAsia"/>
        </w:rPr>
        <w:t>芜湖市市场监督管理局</w:t>
      </w:r>
    </w:p>
    <w:p w:rsidR="00FE666F" w:rsidRDefault="009960C0">
      <w:pPr>
        <w:spacing w:line="560" w:lineRule="exact"/>
        <w:rPr>
          <w:rFonts w:ascii="仿宋_GB2312"/>
        </w:rPr>
      </w:pPr>
      <w:r>
        <w:rPr>
          <w:rFonts w:ascii="仿宋_GB2312" w:hint="eastAsia"/>
        </w:rPr>
        <w:t xml:space="preserve">                                 </w:t>
      </w:r>
      <w:r>
        <w:rPr>
          <w:rFonts w:ascii="仿宋_GB2312" w:hint="eastAsia"/>
        </w:rPr>
        <w:t>2020</w:t>
      </w:r>
      <w:r>
        <w:rPr>
          <w:rFonts w:ascii="仿宋_GB2312" w:hint="eastAsia"/>
        </w:rPr>
        <w:t>年</w:t>
      </w:r>
      <w:r>
        <w:rPr>
          <w:rFonts w:ascii="仿宋_GB2312" w:hint="eastAsia"/>
        </w:rPr>
        <w:t>3</w:t>
      </w:r>
      <w:r>
        <w:rPr>
          <w:rFonts w:ascii="仿宋_GB2312" w:hint="eastAsia"/>
        </w:rPr>
        <w:t>月</w:t>
      </w:r>
      <w:r>
        <w:rPr>
          <w:rFonts w:ascii="仿宋_GB2312" w:hint="eastAsia"/>
        </w:rPr>
        <w:t>20</w:t>
      </w:r>
      <w:r>
        <w:rPr>
          <w:rFonts w:ascii="仿宋_GB2312" w:hint="eastAsia"/>
        </w:rPr>
        <w:t>日</w:t>
      </w:r>
    </w:p>
    <w:p w:rsidR="00FE666F" w:rsidRDefault="00FE666F">
      <w:pPr>
        <w:spacing w:line="560" w:lineRule="exact"/>
        <w:ind w:firstLineChars="150" w:firstLine="480"/>
        <w:rPr>
          <w:rFonts w:ascii="仿宋_GB2312"/>
        </w:rPr>
      </w:pPr>
    </w:p>
    <w:p w:rsidR="00FE666F" w:rsidRDefault="00FE666F">
      <w:pPr>
        <w:spacing w:line="560" w:lineRule="exact"/>
        <w:ind w:firstLineChars="150" w:firstLine="480"/>
        <w:rPr>
          <w:rFonts w:ascii="仿宋_GB2312"/>
        </w:rPr>
      </w:pPr>
    </w:p>
    <w:p w:rsidR="00FE666F" w:rsidRDefault="00FE666F">
      <w:pPr>
        <w:spacing w:line="560" w:lineRule="exact"/>
        <w:ind w:firstLineChars="150" w:firstLine="480"/>
        <w:rPr>
          <w:rFonts w:ascii="仿宋_GB2312"/>
        </w:rPr>
      </w:pPr>
    </w:p>
    <w:p w:rsidR="000A2768" w:rsidRDefault="000A2768">
      <w:pPr>
        <w:spacing w:line="560" w:lineRule="exact"/>
        <w:ind w:firstLineChars="150" w:firstLine="480"/>
        <w:rPr>
          <w:rFonts w:ascii="仿宋_GB2312"/>
        </w:rPr>
      </w:pPr>
    </w:p>
    <w:p w:rsidR="000A2768" w:rsidRDefault="000A2768">
      <w:pPr>
        <w:spacing w:line="560" w:lineRule="exact"/>
        <w:ind w:firstLineChars="150" w:firstLine="480"/>
        <w:rPr>
          <w:rFonts w:ascii="仿宋_GB2312"/>
        </w:rPr>
      </w:pPr>
    </w:p>
    <w:p w:rsidR="000A2768" w:rsidRDefault="000A2768">
      <w:pPr>
        <w:spacing w:line="560" w:lineRule="exact"/>
        <w:ind w:firstLineChars="150" w:firstLine="480"/>
        <w:rPr>
          <w:rFonts w:ascii="仿宋_GB2312" w:hint="eastAsia"/>
        </w:rPr>
      </w:pPr>
    </w:p>
    <w:p w:rsidR="00FC421A" w:rsidRDefault="00FC421A">
      <w:pPr>
        <w:spacing w:line="560" w:lineRule="exact"/>
        <w:ind w:firstLineChars="150" w:firstLine="480"/>
        <w:rPr>
          <w:rFonts w:ascii="仿宋_GB2312"/>
        </w:rPr>
      </w:pPr>
    </w:p>
    <w:p w:rsidR="00FE666F" w:rsidRDefault="009960C0">
      <w:pPr>
        <w:spacing w:line="560" w:lineRule="exact"/>
        <w:rPr>
          <w:rFonts w:ascii="黑体" w:eastAsia="黑体" w:hAnsi="黑体"/>
        </w:rPr>
      </w:pPr>
      <w:r>
        <w:rPr>
          <w:rFonts w:ascii="黑体" w:eastAsia="黑体" w:hAnsi="黑体" w:hint="eastAsia"/>
        </w:rPr>
        <w:lastRenderedPageBreak/>
        <w:t>附件</w:t>
      </w:r>
      <w:r>
        <w:rPr>
          <w:rFonts w:ascii="黑体" w:eastAsia="黑体" w:hAnsi="黑体" w:hint="eastAsia"/>
        </w:rPr>
        <w:t>1</w:t>
      </w:r>
    </w:p>
    <w:p w:rsidR="00FE666F" w:rsidRDefault="009960C0">
      <w:pPr>
        <w:widowControl/>
        <w:jc w:val="center"/>
        <w:rPr>
          <w:rFonts w:ascii="方正小标宋简体" w:eastAsia="方正小标宋简体" w:hAnsi="宋体"/>
          <w:kern w:val="0"/>
          <w:sz w:val="36"/>
          <w:szCs w:val="36"/>
        </w:rPr>
      </w:pPr>
      <w:r>
        <w:rPr>
          <w:rFonts w:ascii="方正小标宋简体" w:eastAsia="方正小标宋简体" w:hAnsi="宋体" w:hint="eastAsia"/>
          <w:kern w:val="0"/>
          <w:sz w:val="36"/>
          <w:szCs w:val="36"/>
        </w:rPr>
        <w:t>芜湖市标准化专家</w:t>
      </w:r>
      <w:proofErr w:type="gramStart"/>
      <w:r>
        <w:rPr>
          <w:rFonts w:ascii="方正小标宋简体" w:eastAsia="方正小标宋简体" w:hAnsi="宋体" w:hint="eastAsia"/>
          <w:kern w:val="0"/>
          <w:sz w:val="36"/>
          <w:szCs w:val="36"/>
        </w:rPr>
        <w:t>库专家</w:t>
      </w:r>
      <w:proofErr w:type="gramEnd"/>
      <w:r>
        <w:rPr>
          <w:rFonts w:ascii="方正小标宋简体" w:eastAsia="方正小标宋简体" w:hAnsi="宋体" w:hint="eastAsia"/>
          <w:kern w:val="0"/>
          <w:sz w:val="36"/>
          <w:szCs w:val="36"/>
        </w:rPr>
        <w:t>推荐（自荐）表</w:t>
      </w:r>
    </w:p>
    <w:tbl>
      <w:tblPr>
        <w:tblW w:w="0" w:type="auto"/>
        <w:jc w:val="center"/>
        <w:tblLayout w:type="fixed"/>
        <w:tblCellMar>
          <w:left w:w="0" w:type="dxa"/>
          <w:right w:w="0" w:type="dxa"/>
        </w:tblCellMar>
        <w:tblLook w:val="04A0" w:firstRow="1" w:lastRow="0" w:firstColumn="1" w:lastColumn="0" w:noHBand="0" w:noVBand="1"/>
      </w:tblPr>
      <w:tblGrid>
        <w:gridCol w:w="1359"/>
        <w:gridCol w:w="42"/>
        <w:gridCol w:w="1083"/>
        <w:gridCol w:w="226"/>
        <w:gridCol w:w="982"/>
        <w:gridCol w:w="585"/>
        <w:gridCol w:w="676"/>
        <w:gridCol w:w="225"/>
        <w:gridCol w:w="567"/>
        <w:gridCol w:w="265"/>
        <w:gridCol w:w="735"/>
        <w:gridCol w:w="592"/>
        <w:gridCol w:w="1558"/>
      </w:tblGrid>
      <w:tr w:rsidR="00FE666F">
        <w:trPr>
          <w:trHeight w:val="603"/>
          <w:jc w:val="center"/>
        </w:trPr>
        <w:tc>
          <w:tcPr>
            <w:tcW w:w="1401" w:type="dxa"/>
            <w:gridSpan w:val="2"/>
            <w:tcBorders>
              <w:top w:val="single" w:sz="8" w:space="0" w:color="auto"/>
              <w:left w:val="single" w:sz="8" w:space="0" w:color="auto"/>
              <w:bottom w:val="single" w:sz="8" w:space="0" w:color="auto"/>
              <w:right w:val="single" w:sz="8" w:space="0" w:color="auto"/>
            </w:tcBorders>
            <w:vAlign w:val="center"/>
          </w:tcPr>
          <w:p w:rsidR="00FE666F" w:rsidRDefault="009960C0">
            <w:pPr>
              <w:widowControl/>
              <w:spacing w:line="324" w:lineRule="atLeast"/>
              <w:jc w:val="center"/>
              <w:rPr>
                <w:kern w:val="0"/>
                <w:szCs w:val="21"/>
              </w:rPr>
            </w:pPr>
            <w:r>
              <w:rPr>
                <w:rFonts w:ascii="仿宋_GB2312" w:hint="eastAsia"/>
                <w:kern w:val="0"/>
                <w:sz w:val="24"/>
              </w:rPr>
              <w:t>姓</w:t>
            </w:r>
            <w:r>
              <w:rPr>
                <w:rFonts w:ascii="仿宋_GB2312" w:hint="eastAsia"/>
                <w:kern w:val="0"/>
                <w:sz w:val="24"/>
              </w:rPr>
              <w:t>名</w:t>
            </w:r>
          </w:p>
        </w:tc>
        <w:tc>
          <w:tcPr>
            <w:tcW w:w="1309" w:type="dxa"/>
            <w:gridSpan w:val="2"/>
            <w:tcBorders>
              <w:top w:val="single" w:sz="8" w:space="0" w:color="auto"/>
              <w:left w:val="nil"/>
              <w:bottom w:val="single" w:sz="8" w:space="0" w:color="auto"/>
              <w:right w:val="single" w:sz="8" w:space="0" w:color="auto"/>
            </w:tcBorders>
            <w:vAlign w:val="center"/>
          </w:tcPr>
          <w:p w:rsidR="00FE666F" w:rsidRDefault="00FE666F">
            <w:pPr>
              <w:widowControl/>
              <w:ind w:firstLine="360"/>
              <w:jc w:val="center"/>
              <w:rPr>
                <w:kern w:val="0"/>
                <w:sz w:val="18"/>
                <w:szCs w:val="18"/>
              </w:rPr>
            </w:pPr>
          </w:p>
        </w:tc>
        <w:tc>
          <w:tcPr>
            <w:tcW w:w="9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性</w:t>
            </w:r>
            <w:r>
              <w:rPr>
                <w:rFonts w:ascii="仿宋_GB2312" w:hint="eastAsia"/>
                <w:kern w:val="0"/>
                <w:sz w:val="24"/>
              </w:rPr>
              <w:t>别</w:t>
            </w:r>
          </w:p>
        </w:tc>
        <w:tc>
          <w:tcPr>
            <w:tcW w:w="148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83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民</w:t>
            </w:r>
            <w:r>
              <w:rPr>
                <w:rFonts w:ascii="仿宋_GB2312" w:hint="eastAsia"/>
                <w:kern w:val="0"/>
                <w:sz w:val="24"/>
              </w:rPr>
              <w:t>族</w:t>
            </w:r>
          </w:p>
        </w:tc>
        <w:tc>
          <w:tcPr>
            <w:tcW w:w="13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558" w:type="dxa"/>
            <w:vMerge w:val="restart"/>
            <w:tcBorders>
              <w:top w:val="single" w:sz="8" w:space="0" w:color="auto"/>
              <w:left w:val="nil"/>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一寸照片</w:t>
            </w:r>
          </w:p>
        </w:tc>
      </w:tr>
      <w:tr w:rsidR="00FE666F">
        <w:trPr>
          <w:trHeight w:val="580"/>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出生年月</w:t>
            </w:r>
          </w:p>
        </w:tc>
        <w:tc>
          <w:tcPr>
            <w:tcW w:w="5936"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558" w:type="dxa"/>
            <w:vMerge/>
            <w:tcBorders>
              <w:left w:val="nil"/>
              <w:right w:val="single" w:sz="8" w:space="0" w:color="auto"/>
            </w:tcBorders>
            <w:vAlign w:val="center"/>
          </w:tcPr>
          <w:p w:rsidR="00FE666F" w:rsidRDefault="00FE666F">
            <w:pPr>
              <w:widowControl/>
              <w:ind w:firstLine="420"/>
              <w:jc w:val="center"/>
              <w:rPr>
                <w:kern w:val="0"/>
                <w:szCs w:val="21"/>
              </w:rPr>
            </w:pPr>
          </w:p>
        </w:tc>
      </w:tr>
      <w:tr w:rsidR="00FE666F">
        <w:trPr>
          <w:trHeight w:val="686"/>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工作单位</w:t>
            </w:r>
          </w:p>
        </w:tc>
        <w:tc>
          <w:tcPr>
            <w:tcW w:w="5936" w:type="dxa"/>
            <w:gridSpan w:val="10"/>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558" w:type="dxa"/>
            <w:vMerge/>
            <w:tcBorders>
              <w:left w:val="nil"/>
              <w:right w:val="single" w:sz="8" w:space="0" w:color="auto"/>
            </w:tcBorders>
            <w:vAlign w:val="center"/>
          </w:tcPr>
          <w:p w:rsidR="00FE666F" w:rsidRDefault="00FE666F">
            <w:pPr>
              <w:widowControl/>
              <w:ind w:firstLine="420"/>
              <w:jc w:val="center"/>
              <w:rPr>
                <w:kern w:val="0"/>
                <w:szCs w:val="21"/>
              </w:rPr>
            </w:pPr>
          </w:p>
        </w:tc>
      </w:tr>
      <w:tr w:rsidR="00FE666F">
        <w:trPr>
          <w:trHeight w:val="440"/>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ind w:firstLineChars="83" w:firstLine="199"/>
              <w:rPr>
                <w:kern w:val="0"/>
                <w:szCs w:val="21"/>
              </w:rPr>
            </w:pPr>
            <w:r>
              <w:rPr>
                <w:rFonts w:ascii="仿宋_GB2312" w:hint="eastAsia"/>
                <w:kern w:val="0"/>
                <w:sz w:val="24"/>
              </w:rPr>
              <w:t>职</w:t>
            </w:r>
            <w:r>
              <w:rPr>
                <w:rFonts w:ascii="仿宋_GB2312" w:hint="eastAsia"/>
                <w:kern w:val="0"/>
                <w:sz w:val="24"/>
              </w:rPr>
              <w:t>务</w:t>
            </w:r>
          </w:p>
        </w:tc>
        <w:tc>
          <w:tcPr>
            <w:tcW w:w="28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4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是否在职</w:t>
            </w:r>
          </w:p>
        </w:tc>
        <w:tc>
          <w:tcPr>
            <w:tcW w:w="1592"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○是</w:t>
            </w:r>
            <w:r w:rsidR="000A2768">
              <w:rPr>
                <w:rFonts w:ascii="仿宋_GB2312"/>
                <w:kern w:val="0"/>
                <w:sz w:val="24"/>
              </w:rPr>
              <w:t xml:space="preserve"> </w:t>
            </w:r>
            <w:r>
              <w:rPr>
                <w:rFonts w:ascii="仿宋_GB2312" w:hint="eastAsia"/>
                <w:kern w:val="0"/>
                <w:sz w:val="24"/>
              </w:rPr>
              <w:t>○否</w:t>
            </w:r>
          </w:p>
        </w:tc>
        <w:tc>
          <w:tcPr>
            <w:tcW w:w="1558" w:type="dxa"/>
            <w:vMerge/>
            <w:tcBorders>
              <w:left w:val="nil"/>
              <w:bottom w:val="single" w:sz="8" w:space="0" w:color="auto"/>
              <w:right w:val="single" w:sz="8" w:space="0" w:color="auto"/>
            </w:tcBorders>
            <w:vAlign w:val="center"/>
          </w:tcPr>
          <w:p w:rsidR="00FE666F" w:rsidRDefault="00FE666F">
            <w:pPr>
              <w:widowControl/>
              <w:ind w:firstLine="420"/>
              <w:jc w:val="center"/>
              <w:rPr>
                <w:kern w:val="0"/>
                <w:szCs w:val="21"/>
              </w:rPr>
            </w:pPr>
          </w:p>
        </w:tc>
      </w:tr>
      <w:tr w:rsidR="00FE666F">
        <w:trPr>
          <w:trHeight w:val="546"/>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通讯地址</w:t>
            </w:r>
          </w:p>
        </w:tc>
        <w:tc>
          <w:tcPr>
            <w:tcW w:w="7494"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420"/>
              <w:jc w:val="center"/>
              <w:rPr>
                <w:kern w:val="0"/>
                <w:szCs w:val="21"/>
              </w:rPr>
            </w:pPr>
          </w:p>
        </w:tc>
      </w:tr>
      <w:tr w:rsidR="00FE666F">
        <w:trPr>
          <w:trHeight w:val="540"/>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邮政编码</w:t>
            </w:r>
          </w:p>
        </w:tc>
        <w:tc>
          <w:tcPr>
            <w:tcW w:w="28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73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ind w:firstLineChars="100" w:firstLine="240"/>
              <w:rPr>
                <w:kern w:val="0"/>
                <w:szCs w:val="21"/>
              </w:rPr>
            </w:pPr>
            <w:r>
              <w:rPr>
                <w:rFonts w:ascii="仿宋_GB2312" w:hint="eastAsia"/>
                <w:kern w:val="0"/>
                <w:sz w:val="24"/>
              </w:rPr>
              <w:t>电子</w:t>
            </w:r>
            <w:r>
              <w:rPr>
                <w:rFonts w:ascii="仿宋_GB2312" w:hint="eastAsia"/>
                <w:kern w:val="0"/>
                <w:sz w:val="24"/>
              </w:rPr>
              <w:t>邮</w:t>
            </w:r>
            <w:r>
              <w:rPr>
                <w:rFonts w:ascii="仿宋_GB2312" w:hint="eastAsia"/>
                <w:kern w:val="0"/>
                <w:sz w:val="24"/>
              </w:rPr>
              <w:t>箱</w:t>
            </w:r>
          </w:p>
        </w:tc>
        <w:tc>
          <w:tcPr>
            <w:tcW w:w="28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546"/>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单位电话</w:t>
            </w:r>
          </w:p>
        </w:tc>
        <w:tc>
          <w:tcPr>
            <w:tcW w:w="28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73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ind w:firstLineChars="100" w:firstLine="240"/>
              <w:rPr>
                <w:kern w:val="0"/>
                <w:szCs w:val="21"/>
              </w:rPr>
            </w:pPr>
            <w:r>
              <w:rPr>
                <w:rFonts w:ascii="仿宋_GB2312" w:hint="eastAsia"/>
                <w:kern w:val="0"/>
                <w:sz w:val="24"/>
              </w:rPr>
              <w:t>手机号码</w:t>
            </w:r>
          </w:p>
        </w:tc>
        <w:tc>
          <w:tcPr>
            <w:tcW w:w="28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440"/>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left"/>
              <w:rPr>
                <w:kern w:val="0"/>
                <w:szCs w:val="21"/>
              </w:rPr>
            </w:pPr>
            <w:r>
              <w:rPr>
                <w:rFonts w:ascii="仿宋_GB2312" w:hint="eastAsia"/>
                <w:kern w:val="0"/>
                <w:sz w:val="24"/>
              </w:rPr>
              <w:t>学</w:t>
            </w:r>
            <w:r>
              <w:rPr>
                <w:rFonts w:ascii="仿宋_GB2312" w:hint="eastAsia"/>
                <w:kern w:val="0"/>
                <w:sz w:val="24"/>
              </w:rPr>
              <w:t xml:space="preserve">   </w:t>
            </w:r>
            <w:r>
              <w:rPr>
                <w:rFonts w:ascii="仿宋_GB2312" w:hint="eastAsia"/>
                <w:kern w:val="0"/>
                <w:sz w:val="24"/>
              </w:rPr>
              <w:t>历</w:t>
            </w:r>
          </w:p>
        </w:tc>
        <w:tc>
          <w:tcPr>
            <w:tcW w:w="1083" w:type="dxa"/>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20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学</w:t>
            </w:r>
            <w:r>
              <w:rPr>
                <w:rFonts w:ascii="仿宋_GB2312" w:hint="eastAsia"/>
                <w:kern w:val="0"/>
                <w:sz w:val="24"/>
              </w:rPr>
              <w:t>位</w:t>
            </w:r>
          </w:p>
        </w:tc>
        <w:tc>
          <w:tcPr>
            <w:tcW w:w="126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792"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rFonts w:ascii="仿宋_GB2312"/>
                <w:kern w:val="0"/>
                <w:sz w:val="24"/>
              </w:rPr>
            </w:pPr>
            <w:r>
              <w:rPr>
                <w:rFonts w:ascii="仿宋_GB2312" w:hint="eastAsia"/>
                <w:kern w:val="0"/>
                <w:sz w:val="24"/>
              </w:rPr>
              <w:t>参加工作时间</w:t>
            </w:r>
          </w:p>
        </w:tc>
        <w:tc>
          <w:tcPr>
            <w:tcW w:w="215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606"/>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毕业院校</w:t>
            </w:r>
          </w:p>
        </w:tc>
        <w:tc>
          <w:tcPr>
            <w:tcW w:w="7494"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558"/>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所学专业</w:t>
            </w:r>
          </w:p>
        </w:tc>
        <w:tc>
          <w:tcPr>
            <w:tcW w:w="287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c>
          <w:tcPr>
            <w:tcW w:w="173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jc w:val="center"/>
              <w:rPr>
                <w:kern w:val="0"/>
                <w:szCs w:val="21"/>
              </w:rPr>
            </w:pPr>
            <w:r>
              <w:rPr>
                <w:rFonts w:ascii="仿宋_GB2312" w:hint="eastAsia"/>
                <w:kern w:val="0"/>
                <w:sz w:val="24"/>
              </w:rPr>
              <w:t>从事行业</w:t>
            </w:r>
          </w:p>
        </w:tc>
        <w:tc>
          <w:tcPr>
            <w:tcW w:w="28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554"/>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技术职称</w:t>
            </w:r>
          </w:p>
        </w:tc>
        <w:tc>
          <w:tcPr>
            <w:tcW w:w="7494"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863"/>
          <w:jc w:val="center"/>
        </w:trPr>
        <w:tc>
          <w:tcPr>
            <w:tcW w:w="140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荣誉称号及证书</w:t>
            </w:r>
          </w:p>
        </w:tc>
        <w:tc>
          <w:tcPr>
            <w:tcW w:w="7494"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ind w:firstLine="480"/>
              <w:jc w:val="center"/>
              <w:rPr>
                <w:kern w:val="0"/>
                <w:szCs w:val="21"/>
              </w:rPr>
            </w:pPr>
            <w:r>
              <w:rPr>
                <w:rFonts w:ascii="仿宋_GB2312" w:hint="eastAsia"/>
                <w:kern w:val="0"/>
                <w:sz w:val="24"/>
              </w:rPr>
              <w:t> </w:t>
            </w:r>
          </w:p>
        </w:tc>
      </w:tr>
      <w:tr w:rsidR="00FE666F">
        <w:trPr>
          <w:trHeight w:val="632"/>
          <w:jc w:val="center"/>
        </w:trPr>
        <w:tc>
          <w:tcPr>
            <w:tcW w:w="248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是否专业标准化技术委员会任职</w:t>
            </w:r>
          </w:p>
        </w:tc>
        <w:tc>
          <w:tcPr>
            <w:tcW w:w="179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w:t>
            </w:r>
            <w:r>
              <w:rPr>
                <w:rFonts w:ascii="仿宋_GB2312" w:hint="eastAsia"/>
                <w:kern w:val="0"/>
                <w:sz w:val="24"/>
              </w:rPr>
              <w:t>是</w:t>
            </w:r>
            <w:r w:rsidR="000A2768">
              <w:rPr>
                <w:rFonts w:ascii="仿宋_GB2312" w:hint="eastAsia"/>
                <w:kern w:val="0"/>
                <w:sz w:val="24"/>
              </w:rPr>
              <w:t xml:space="preserve"> </w:t>
            </w:r>
            <w:r w:rsidR="000A2768">
              <w:rPr>
                <w:rFonts w:ascii="仿宋_GB2312"/>
                <w:kern w:val="0"/>
                <w:sz w:val="24"/>
              </w:rPr>
              <w:t xml:space="preserve"> </w:t>
            </w:r>
            <w:r>
              <w:rPr>
                <w:rFonts w:ascii="仿宋_GB2312" w:hint="eastAsia"/>
                <w:kern w:val="0"/>
                <w:sz w:val="24"/>
              </w:rPr>
              <w:t>○</w:t>
            </w:r>
            <w:r>
              <w:rPr>
                <w:rFonts w:ascii="仿宋_GB2312" w:hint="eastAsia"/>
                <w:kern w:val="0"/>
                <w:sz w:val="24"/>
              </w:rPr>
              <w:t>否</w:t>
            </w:r>
          </w:p>
        </w:tc>
        <w:tc>
          <w:tcPr>
            <w:tcW w:w="1733"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kern w:val="0"/>
                <w:sz w:val="24"/>
              </w:rPr>
              <w:t>担任何种职务</w:t>
            </w:r>
          </w:p>
        </w:tc>
        <w:tc>
          <w:tcPr>
            <w:tcW w:w="288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643"/>
          <w:jc w:val="center"/>
        </w:trPr>
        <w:tc>
          <w:tcPr>
            <w:tcW w:w="4277" w:type="dxa"/>
            <w:gridSpan w:val="6"/>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FE666F" w:rsidRDefault="009960C0">
            <w:pPr>
              <w:widowControl/>
              <w:spacing w:line="324" w:lineRule="atLeast"/>
              <w:rPr>
                <w:kern w:val="0"/>
                <w:szCs w:val="21"/>
              </w:rPr>
            </w:pPr>
            <w:r>
              <w:rPr>
                <w:rFonts w:ascii="仿宋_GB2312" w:hint="eastAsia"/>
                <w:spacing w:val="-6"/>
                <w:kern w:val="0"/>
                <w:sz w:val="24"/>
              </w:rPr>
              <w:t>所在专业标准化技术委员会名称及编号</w:t>
            </w:r>
          </w:p>
        </w:tc>
        <w:tc>
          <w:tcPr>
            <w:tcW w:w="4618" w:type="dxa"/>
            <w:gridSpan w:val="7"/>
            <w:tcBorders>
              <w:top w:val="nil"/>
              <w:left w:val="nil"/>
              <w:bottom w:val="single" w:sz="4" w:space="0" w:color="auto"/>
              <w:right w:val="single" w:sz="8" w:space="0" w:color="auto"/>
            </w:tcBorders>
            <w:tcMar>
              <w:top w:w="0" w:type="dxa"/>
              <w:left w:w="108" w:type="dxa"/>
              <w:bottom w:w="0" w:type="dxa"/>
              <w:right w:w="108" w:type="dxa"/>
            </w:tcMar>
            <w:vAlign w:val="center"/>
          </w:tcPr>
          <w:p w:rsidR="00FE666F" w:rsidRDefault="00FE666F">
            <w:pPr>
              <w:widowControl/>
              <w:ind w:firstLine="360"/>
              <w:jc w:val="center"/>
              <w:rPr>
                <w:kern w:val="0"/>
                <w:sz w:val="18"/>
                <w:szCs w:val="18"/>
              </w:rPr>
            </w:pPr>
          </w:p>
        </w:tc>
      </w:tr>
      <w:tr w:rsidR="00FE666F">
        <w:trPr>
          <w:trHeight w:val="2563"/>
          <w:jc w:val="center"/>
        </w:trPr>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66F" w:rsidRDefault="009960C0">
            <w:pPr>
              <w:widowControl/>
              <w:spacing w:line="315" w:lineRule="atLeast"/>
              <w:rPr>
                <w:kern w:val="0"/>
                <w:szCs w:val="21"/>
              </w:rPr>
            </w:pPr>
            <w:r>
              <w:rPr>
                <w:rFonts w:ascii="仿宋_GB2312" w:hAnsi="宋体"/>
                <w:sz w:val="24"/>
              </w:rPr>
              <w:t>本人研究或擅长的标准领域</w:t>
            </w:r>
          </w:p>
        </w:tc>
        <w:tc>
          <w:tcPr>
            <w:tcW w:w="7536"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66F" w:rsidRDefault="009960C0">
            <w:pPr>
              <w:spacing w:line="460" w:lineRule="exact"/>
              <w:ind w:leftChars="66" w:left="211"/>
              <w:jc w:val="left"/>
              <w:rPr>
                <w:rFonts w:ascii="宋体" w:eastAsia="宋体" w:hAnsi="宋体"/>
                <w:sz w:val="21"/>
                <w:szCs w:val="24"/>
              </w:rPr>
            </w:pPr>
            <w:r>
              <w:rPr>
                <w:rFonts w:ascii="宋体" w:eastAsia="宋体" w:hAnsi="宋体" w:hint="eastAsia"/>
                <w:sz w:val="21"/>
                <w:szCs w:val="24"/>
              </w:rPr>
              <w:t>□通用航空；□汽车</w:t>
            </w:r>
            <w:r>
              <w:rPr>
                <w:rFonts w:ascii="宋体" w:eastAsia="宋体" w:hAnsi="宋体" w:hint="eastAsia"/>
                <w:sz w:val="21"/>
                <w:szCs w:val="24"/>
              </w:rPr>
              <w:t>及零部件</w:t>
            </w:r>
            <w:r>
              <w:rPr>
                <w:rFonts w:ascii="宋体" w:eastAsia="宋体" w:hAnsi="宋体" w:hint="eastAsia"/>
                <w:sz w:val="21"/>
                <w:szCs w:val="24"/>
              </w:rPr>
              <w:t>；□电线电缆；□轨道交通；□安全生产；□</w:t>
            </w:r>
            <w:r>
              <w:rPr>
                <w:rFonts w:ascii="宋体" w:eastAsia="宋体" w:hAnsi="宋体" w:hint="eastAsia"/>
                <w:sz w:val="21"/>
                <w:szCs w:val="24"/>
              </w:rPr>
              <w:t xml:space="preserve"> </w:t>
            </w:r>
            <w:r>
              <w:rPr>
                <w:rFonts w:ascii="宋体" w:eastAsia="宋体" w:hAnsi="宋体" w:hint="eastAsia"/>
                <w:sz w:val="21"/>
                <w:szCs w:val="24"/>
              </w:rPr>
              <w:t>食品安全；□网络及信息安全；</w:t>
            </w:r>
            <w:r>
              <w:rPr>
                <w:rFonts w:ascii="宋体" w:eastAsia="宋体" w:hAnsi="宋体" w:hint="eastAsia"/>
                <w:sz w:val="21"/>
                <w:szCs w:val="24"/>
              </w:rPr>
              <w:t xml:space="preserve"> </w:t>
            </w:r>
            <w:r>
              <w:rPr>
                <w:rFonts w:ascii="宋体" w:eastAsia="宋体" w:hAnsi="宋体" w:hint="eastAsia"/>
                <w:sz w:val="21"/>
                <w:szCs w:val="24"/>
              </w:rPr>
              <w:t>□医药卫生；□道路</w:t>
            </w:r>
            <w:r>
              <w:rPr>
                <w:rFonts w:ascii="宋体" w:eastAsia="宋体" w:hAnsi="宋体" w:hint="eastAsia"/>
                <w:sz w:val="21"/>
                <w:szCs w:val="24"/>
              </w:rPr>
              <w:t>交通</w:t>
            </w:r>
            <w:r>
              <w:rPr>
                <w:rFonts w:ascii="宋体" w:eastAsia="宋体" w:hAnsi="宋体" w:hint="eastAsia"/>
                <w:sz w:val="21"/>
                <w:szCs w:val="24"/>
              </w:rPr>
              <w:t>；□建筑材料</w:t>
            </w:r>
            <w:r>
              <w:rPr>
                <w:rFonts w:ascii="宋体" w:eastAsia="宋体" w:hAnsi="宋体" w:hint="eastAsia"/>
                <w:sz w:val="21"/>
                <w:szCs w:val="24"/>
              </w:rPr>
              <w:t>及工程</w:t>
            </w:r>
            <w:r>
              <w:rPr>
                <w:rFonts w:ascii="宋体" w:eastAsia="宋体" w:hAnsi="宋体" w:hint="eastAsia"/>
                <w:sz w:val="21"/>
                <w:szCs w:val="24"/>
              </w:rPr>
              <w:t>；□电子电气；□</w:t>
            </w:r>
            <w:r>
              <w:rPr>
                <w:rFonts w:ascii="宋体" w:eastAsia="宋体" w:hAnsi="宋体" w:hint="eastAsia"/>
                <w:sz w:val="21"/>
                <w:szCs w:val="24"/>
              </w:rPr>
              <w:t>新材料</w:t>
            </w:r>
            <w:r>
              <w:rPr>
                <w:rFonts w:ascii="宋体" w:eastAsia="宋体" w:hAnsi="宋体" w:hint="eastAsia"/>
                <w:sz w:val="21"/>
                <w:szCs w:val="24"/>
              </w:rPr>
              <w:t>；</w:t>
            </w:r>
            <w:r>
              <w:rPr>
                <w:rFonts w:ascii="宋体" w:eastAsia="宋体" w:hAnsi="宋体" w:hint="eastAsia"/>
                <w:sz w:val="21"/>
                <w:szCs w:val="24"/>
              </w:rPr>
              <w:sym w:font="Wingdings 2" w:char="00A3"/>
            </w:r>
            <w:r>
              <w:rPr>
                <w:rFonts w:ascii="宋体" w:eastAsia="宋体" w:hAnsi="宋体" w:hint="eastAsia"/>
                <w:sz w:val="21"/>
                <w:szCs w:val="24"/>
              </w:rPr>
              <w:t>试验技术；□物流运输；□农业</w:t>
            </w:r>
            <w:r>
              <w:rPr>
                <w:rFonts w:ascii="宋体" w:eastAsia="宋体" w:hAnsi="宋体" w:hint="eastAsia"/>
                <w:sz w:val="21"/>
                <w:szCs w:val="24"/>
              </w:rPr>
              <w:t>农机</w:t>
            </w:r>
            <w:r>
              <w:rPr>
                <w:rFonts w:ascii="宋体" w:eastAsia="宋体" w:hAnsi="宋体" w:hint="eastAsia"/>
                <w:sz w:val="21"/>
                <w:szCs w:val="24"/>
              </w:rPr>
              <w:t>；□文化旅游；□能源环保；□机器人及智能装备；□金融服务；</w:t>
            </w:r>
            <w:r>
              <w:rPr>
                <w:rFonts w:ascii="宋体" w:eastAsia="宋体" w:hAnsi="宋体" w:hint="eastAsia"/>
                <w:sz w:val="21"/>
                <w:szCs w:val="24"/>
              </w:rPr>
              <w:sym w:font="Wingdings 2" w:char="00A3"/>
            </w:r>
            <w:r>
              <w:rPr>
                <w:rFonts w:ascii="宋体" w:eastAsia="宋体" w:hAnsi="宋体" w:hint="eastAsia"/>
                <w:sz w:val="21"/>
                <w:szCs w:val="24"/>
              </w:rPr>
              <w:t>计量、检测、认证</w:t>
            </w:r>
            <w:r>
              <w:rPr>
                <w:rFonts w:ascii="宋体" w:eastAsia="宋体" w:hAnsi="宋体" w:hint="eastAsia"/>
                <w:sz w:val="21"/>
                <w:szCs w:val="24"/>
              </w:rPr>
              <w:t>；□</w:t>
            </w:r>
            <w:r>
              <w:rPr>
                <w:rFonts w:ascii="宋体" w:eastAsia="宋体" w:hAnsi="宋体" w:hint="eastAsia"/>
                <w:sz w:val="21"/>
                <w:szCs w:val="24"/>
              </w:rPr>
              <w:t>公共服务和社会管理</w:t>
            </w:r>
            <w:r>
              <w:rPr>
                <w:rFonts w:ascii="宋体" w:eastAsia="宋体" w:hAnsi="宋体" w:hint="eastAsia"/>
                <w:sz w:val="21"/>
                <w:szCs w:val="24"/>
              </w:rPr>
              <w:t>；□标准化</w:t>
            </w:r>
            <w:r>
              <w:rPr>
                <w:rFonts w:ascii="宋体" w:eastAsia="宋体" w:hAnsi="宋体" w:hint="eastAsia"/>
                <w:sz w:val="21"/>
                <w:szCs w:val="24"/>
              </w:rPr>
              <w:t>专业；</w:t>
            </w:r>
            <w:r>
              <w:rPr>
                <w:rFonts w:ascii="宋体" w:eastAsia="宋体" w:hAnsi="宋体" w:hint="eastAsia"/>
                <w:sz w:val="21"/>
                <w:szCs w:val="24"/>
              </w:rPr>
              <w:t>其他领域（可填写）：</w:t>
            </w:r>
            <w:r>
              <w:rPr>
                <w:rFonts w:ascii="宋体" w:eastAsia="宋体" w:hAnsi="宋体" w:hint="eastAsia"/>
                <w:sz w:val="21"/>
                <w:szCs w:val="24"/>
                <w:u w:val="single"/>
              </w:rPr>
              <w:t xml:space="preserve">                   </w:t>
            </w:r>
            <w:r>
              <w:rPr>
                <w:rFonts w:ascii="宋体" w:eastAsia="宋体" w:hAnsi="宋体" w:hint="eastAsia"/>
                <w:sz w:val="21"/>
                <w:szCs w:val="24"/>
              </w:rPr>
              <w:t xml:space="preserve"> </w:t>
            </w:r>
          </w:p>
        </w:tc>
      </w:tr>
      <w:tr w:rsidR="00FE666F">
        <w:trPr>
          <w:trHeight w:val="5085"/>
          <w:jc w:val="center"/>
        </w:trPr>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66F" w:rsidRDefault="009960C0">
            <w:pPr>
              <w:widowControl/>
              <w:spacing w:before="100" w:beforeAutospacing="1" w:after="100" w:afterAutospacing="1" w:line="240" w:lineRule="atLeast"/>
              <w:jc w:val="center"/>
              <w:rPr>
                <w:rFonts w:ascii="仿宋_GB2312" w:hAnsi="宋体"/>
                <w:sz w:val="24"/>
              </w:rPr>
            </w:pPr>
            <w:r>
              <w:rPr>
                <w:rFonts w:ascii="仿宋_GB2312" w:hAnsi="宋体"/>
                <w:sz w:val="24"/>
              </w:rPr>
              <w:lastRenderedPageBreak/>
              <w:t>工作简历</w:t>
            </w:r>
          </w:p>
        </w:tc>
        <w:tc>
          <w:tcPr>
            <w:tcW w:w="7536"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66F" w:rsidRDefault="00FE666F">
            <w:pPr>
              <w:spacing w:line="460" w:lineRule="exact"/>
              <w:ind w:left="320" w:hangingChars="100" w:hanging="320"/>
              <w:jc w:val="left"/>
              <w:rPr>
                <w:rFonts w:ascii="宋体" w:hAnsi="宋体"/>
              </w:rPr>
            </w:pPr>
          </w:p>
        </w:tc>
      </w:tr>
      <w:tr w:rsidR="00FE666F" w:rsidTr="00035998">
        <w:trPr>
          <w:trHeight w:val="5667"/>
          <w:jc w:val="center"/>
        </w:trPr>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66F" w:rsidRDefault="009960C0" w:rsidP="00035998">
            <w:pPr>
              <w:widowControl/>
              <w:spacing w:before="100" w:beforeAutospacing="1" w:after="100" w:afterAutospacing="1" w:line="240" w:lineRule="atLeast"/>
              <w:jc w:val="left"/>
              <w:rPr>
                <w:rFonts w:ascii="仿宋_GB2312" w:hAnsi="宋体"/>
                <w:sz w:val="24"/>
              </w:rPr>
            </w:pPr>
            <w:r>
              <w:rPr>
                <w:rFonts w:ascii="仿宋_GB2312" w:hAnsi="宋体"/>
                <w:sz w:val="24"/>
              </w:rPr>
              <w:t>取得与专业有关成果和奖励（如学术论文、科研成果，发明创造等）</w:t>
            </w:r>
          </w:p>
        </w:tc>
        <w:tc>
          <w:tcPr>
            <w:tcW w:w="7536"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66F" w:rsidRDefault="009960C0">
            <w:pPr>
              <w:spacing w:line="460" w:lineRule="exact"/>
              <w:ind w:left="320" w:hangingChars="100" w:hanging="320"/>
              <w:jc w:val="left"/>
              <w:rPr>
                <w:kern w:val="0"/>
                <w:sz w:val="18"/>
                <w:szCs w:val="18"/>
              </w:rPr>
            </w:pPr>
            <w:r>
              <w:rPr>
                <w:rFonts w:ascii="宋体" w:hAnsi="宋体" w:hint="eastAsia"/>
              </w:rPr>
              <w:t xml:space="preserve"> </w:t>
            </w:r>
          </w:p>
        </w:tc>
      </w:tr>
      <w:tr w:rsidR="00FE666F">
        <w:trPr>
          <w:trHeight w:val="70"/>
          <w:jc w:val="center"/>
        </w:trPr>
        <w:tc>
          <w:tcPr>
            <w:tcW w:w="1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666F" w:rsidRDefault="009960C0">
            <w:pPr>
              <w:widowControl/>
              <w:spacing w:line="315" w:lineRule="atLeast"/>
              <w:rPr>
                <w:kern w:val="0"/>
                <w:szCs w:val="21"/>
              </w:rPr>
            </w:pPr>
            <w:r>
              <w:rPr>
                <w:rFonts w:ascii="仿宋_GB2312" w:hint="eastAsia"/>
                <w:kern w:val="0"/>
                <w:sz w:val="24"/>
              </w:rPr>
              <w:t>所在单位意见（或个人意见）</w:t>
            </w:r>
          </w:p>
        </w:tc>
        <w:tc>
          <w:tcPr>
            <w:tcW w:w="7536"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E666F" w:rsidRDefault="00FE666F" w:rsidP="00035998">
            <w:pPr>
              <w:widowControl/>
              <w:spacing w:line="315" w:lineRule="atLeast"/>
              <w:rPr>
                <w:rFonts w:ascii="仿宋_GB2312"/>
                <w:kern w:val="0"/>
                <w:sz w:val="24"/>
              </w:rPr>
            </w:pPr>
            <w:bookmarkStart w:id="4" w:name="_GoBack"/>
            <w:bookmarkEnd w:id="4"/>
          </w:p>
          <w:p w:rsidR="00035998" w:rsidRDefault="00035998" w:rsidP="00035998">
            <w:pPr>
              <w:widowControl/>
              <w:spacing w:line="315" w:lineRule="atLeast"/>
              <w:rPr>
                <w:rFonts w:ascii="仿宋_GB2312"/>
                <w:kern w:val="0"/>
                <w:sz w:val="24"/>
              </w:rPr>
            </w:pPr>
          </w:p>
          <w:p w:rsidR="00035998" w:rsidRDefault="00035998" w:rsidP="00035998">
            <w:pPr>
              <w:widowControl/>
              <w:spacing w:line="315" w:lineRule="atLeast"/>
              <w:rPr>
                <w:rFonts w:ascii="仿宋_GB2312" w:hint="eastAsia"/>
                <w:kern w:val="0"/>
                <w:sz w:val="24"/>
              </w:rPr>
            </w:pPr>
          </w:p>
          <w:p w:rsidR="00FE666F" w:rsidRDefault="00FE666F">
            <w:pPr>
              <w:widowControl/>
              <w:spacing w:line="315" w:lineRule="atLeast"/>
              <w:rPr>
                <w:rFonts w:ascii="仿宋_GB2312"/>
                <w:kern w:val="0"/>
                <w:sz w:val="24"/>
              </w:rPr>
            </w:pPr>
          </w:p>
          <w:p w:rsidR="00FE666F" w:rsidRDefault="009960C0">
            <w:pPr>
              <w:widowControl/>
              <w:spacing w:line="315" w:lineRule="atLeast"/>
              <w:ind w:right="480" w:firstLine="480"/>
              <w:jc w:val="center"/>
              <w:rPr>
                <w:rFonts w:ascii="仿宋_GB2312"/>
                <w:kern w:val="0"/>
                <w:sz w:val="24"/>
              </w:rPr>
            </w:pPr>
            <w:r>
              <w:rPr>
                <w:rFonts w:ascii="仿宋_GB2312" w:hint="eastAsia"/>
                <w:kern w:val="0"/>
                <w:sz w:val="24"/>
              </w:rPr>
              <w:t xml:space="preserve">                       </w:t>
            </w:r>
            <w:r>
              <w:rPr>
                <w:rFonts w:ascii="仿宋_GB2312" w:hint="eastAsia"/>
                <w:kern w:val="0"/>
                <w:sz w:val="24"/>
              </w:rPr>
              <w:t>年</w:t>
            </w:r>
            <w:r w:rsidR="00035998">
              <w:rPr>
                <w:rFonts w:ascii="仿宋_GB2312"/>
                <w:kern w:val="0"/>
                <w:sz w:val="24"/>
              </w:rPr>
              <w:t xml:space="preserve">   </w:t>
            </w:r>
            <w:r>
              <w:rPr>
                <w:rFonts w:ascii="仿宋_GB2312" w:hint="eastAsia"/>
                <w:kern w:val="0"/>
                <w:sz w:val="24"/>
              </w:rPr>
              <w:t>月</w:t>
            </w:r>
            <w:r w:rsidR="00035998">
              <w:rPr>
                <w:rFonts w:ascii="仿宋_GB2312"/>
                <w:kern w:val="0"/>
                <w:sz w:val="24"/>
              </w:rPr>
              <w:t xml:space="preserve">    </w:t>
            </w:r>
            <w:r>
              <w:rPr>
                <w:rFonts w:ascii="仿宋_GB2312" w:hint="eastAsia"/>
                <w:kern w:val="0"/>
                <w:sz w:val="24"/>
              </w:rPr>
              <w:t>日</w:t>
            </w:r>
          </w:p>
          <w:p w:rsidR="00035998" w:rsidRDefault="00035998">
            <w:pPr>
              <w:widowControl/>
              <w:spacing w:line="315" w:lineRule="atLeast"/>
              <w:ind w:right="480" w:firstLine="480"/>
              <w:jc w:val="center"/>
              <w:rPr>
                <w:rFonts w:hint="eastAsia"/>
                <w:kern w:val="0"/>
                <w:szCs w:val="21"/>
              </w:rPr>
            </w:pPr>
          </w:p>
          <w:p w:rsidR="00FE666F" w:rsidRDefault="009960C0" w:rsidP="00035998">
            <w:pPr>
              <w:widowControl/>
              <w:spacing w:line="315" w:lineRule="atLeast"/>
              <w:ind w:right="480" w:firstLine="480"/>
              <w:jc w:val="center"/>
              <w:rPr>
                <w:rFonts w:hint="eastAsia"/>
                <w:kern w:val="0"/>
                <w:szCs w:val="21"/>
              </w:rPr>
            </w:pPr>
            <w:r>
              <w:rPr>
                <w:rFonts w:ascii="仿宋_GB2312" w:hint="eastAsia"/>
                <w:kern w:val="0"/>
                <w:sz w:val="24"/>
              </w:rPr>
              <w:t xml:space="preserve">                  </w:t>
            </w:r>
            <w:r>
              <w:rPr>
                <w:rFonts w:ascii="仿宋_GB2312" w:hint="eastAsia"/>
                <w:kern w:val="0"/>
                <w:sz w:val="24"/>
              </w:rPr>
              <w:t xml:space="preserve"> </w:t>
            </w:r>
            <w:r>
              <w:rPr>
                <w:rFonts w:ascii="仿宋_GB2312" w:hint="eastAsia"/>
                <w:kern w:val="0"/>
                <w:sz w:val="24"/>
              </w:rPr>
              <w:t xml:space="preserve">  </w:t>
            </w:r>
            <w:r>
              <w:rPr>
                <w:rFonts w:ascii="仿宋_GB2312" w:hint="eastAsia"/>
                <w:kern w:val="0"/>
                <w:sz w:val="24"/>
              </w:rPr>
              <w:t>（盖</w:t>
            </w:r>
            <w:r w:rsidR="00035998">
              <w:rPr>
                <w:rFonts w:ascii="仿宋_GB2312"/>
                <w:kern w:val="0"/>
                <w:sz w:val="24"/>
              </w:rPr>
              <w:t xml:space="preserve">   </w:t>
            </w:r>
            <w:r>
              <w:rPr>
                <w:rFonts w:ascii="仿宋_GB2312" w:hint="eastAsia"/>
                <w:kern w:val="0"/>
                <w:sz w:val="24"/>
              </w:rPr>
              <w:t>章）</w:t>
            </w:r>
          </w:p>
        </w:tc>
      </w:tr>
    </w:tbl>
    <w:p w:rsidR="00FE666F" w:rsidRDefault="00FE666F">
      <w:pPr>
        <w:spacing w:line="20" w:lineRule="exact"/>
        <w:ind w:firstLine="420"/>
      </w:pPr>
    </w:p>
    <w:p w:rsidR="00FE666F" w:rsidRDefault="00FE666F">
      <w:pPr>
        <w:sectPr w:rsidR="00FE666F">
          <w:headerReference w:type="even" r:id="rId7"/>
          <w:headerReference w:type="default" r:id="rId8"/>
          <w:footerReference w:type="even" r:id="rId9"/>
          <w:footerReference w:type="default" r:id="rId10"/>
          <w:footerReference w:type="first" r:id="rId11"/>
          <w:pgSz w:w="11906" w:h="16838"/>
          <w:pgMar w:top="1588" w:right="1304" w:bottom="1304" w:left="1588" w:header="851" w:footer="992" w:gutter="0"/>
          <w:pgNumType w:fmt="numberInDash"/>
          <w:cols w:space="425"/>
          <w:docGrid w:type="lines" w:linePitch="312"/>
        </w:sectPr>
      </w:pPr>
    </w:p>
    <w:p w:rsidR="00FE666F" w:rsidRDefault="009960C0">
      <w:pPr>
        <w:widowControl/>
        <w:rPr>
          <w:rFonts w:ascii="黑体" w:eastAsia="黑体" w:hAnsi="黑体"/>
        </w:rPr>
      </w:pPr>
      <w:r>
        <w:rPr>
          <w:rFonts w:ascii="黑体" w:eastAsia="黑体" w:hAnsi="黑体" w:hint="eastAsia"/>
        </w:rPr>
        <w:lastRenderedPageBreak/>
        <w:t>附件</w:t>
      </w:r>
      <w:r>
        <w:rPr>
          <w:rFonts w:ascii="黑体" w:eastAsia="黑体" w:hAnsi="黑体" w:hint="eastAsia"/>
        </w:rPr>
        <w:t>2</w:t>
      </w:r>
    </w:p>
    <w:p w:rsidR="00FE666F" w:rsidRDefault="009960C0">
      <w:pPr>
        <w:ind w:firstLine="880"/>
        <w:jc w:val="center"/>
        <w:rPr>
          <w:rFonts w:ascii="方正小标宋简体" w:eastAsia="方正小标宋简体"/>
          <w:sz w:val="44"/>
          <w:szCs w:val="44"/>
        </w:rPr>
      </w:pPr>
      <w:r>
        <w:rPr>
          <w:rFonts w:ascii="方正小标宋简体" w:eastAsia="方正小标宋简体" w:hint="eastAsia"/>
          <w:sz w:val="44"/>
          <w:szCs w:val="44"/>
        </w:rPr>
        <w:t>芜湖市标准化专家</w:t>
      </w:r>
      <w:proofErr w:type="gramStart"/>
      <w:r>
        <w:rPr>
          <w:rFonts w:ascii="方正小标宋简体" w:eastAsia="方正小标宋简体" w:hint="eastAsia"/>
          <w:sz w:val="44"/>
          <w:szCs w:val="44"/>
        </w:rPr>
        <w:t>库专家</w:t>
      </w:r>
      <w:proofErr w:type="gramEnd"/>
      <w:r>
        <w:rPr>
          <w:rFonts w:ascii="方正小标宋简体" w:eastAsia="方正小标宋简体" w:hint="eastAsia"/>
          <w:sz w:val="44"/>
          <w:szCs w:val="44"/>
        </w:rPr>
        <w:t>推荐（自荐）汇总表</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110"/>
        <w:gridCol w:w="3240"/>
        <w:gridCol w:w="1428"/>
        <w:gridCol w:w="1418"/>
        <w:gridCol w:w="850"/>
        <w:gridCol w:w="1985"/>
        <w:gridCol w:w="1843"/>
        <w:gridCol w:w="1895"/>
      </w:tblGrid>
      <w:tr w:rsidR="00FE666F">
        <w:trPr>
          <w:jc w:val="center"/>
        </w:trPr>
        <w:tc>
          <w:tcPr>
            <w:tcW w:w="798" w:type="dxa"/>
          </w:tcPr>
          <w:p w:rsidR="00FE666F" w:rsidRDefault="009960C0">
            <w:pPr>
              <w:jc w:val="center"/>
              <w:rPr>
                <w:rFonts w:ascii="宋体" w:hAnsi="宋体"/>
                <w:sz w:val="24"/>
              </w:rPr>
            </w:pPr>
            <w:r>
              <w:rPr>
                <w:rFonts w:ascii="宋体" w:hAnsi="宋体" w:hint="eastAsia"/>
                <w:sz w:val="24"/>
              </w:rPr>
              <w:t>序号</w:t>
            </w:r>
          </w:p>
        </w:tc>
        <w:tc>
          <w:tcPr>
            <w:tcW w:w="1110" w:type="dxa"/>
          </w:tcPr>
          <w:p w:rsidR="00FE666F" w:rsidRDefault="009960C0">
            <w:pPr>
              <w:jc w:val="center"/>
              <w:rPr>
                <w:rFonts w:ascii="宋体" w:hAnsi="宋体"/>
                <w:sz w:val="24"/>
              </w:rPr>
            </w:pPr>
            <w:r>
              <w:rPr>
                <w:rFonts w:ascii="宋体" w:hAnsi="宋体" w:hint="eastAsia"/>
                <w:sz w:val="24"/>
              </w:rPr>
              <w:t>姓名</w:t>
            </w:r>
          </w:p>
        </w:tc>
        <w:tc>
          <w:tcPr>
            <w:tcW w:w="3240" w:type="dxa"/>
          </w:tcPr>
          <w:p w:rsidR="00FE666F" w:rsidRDefault="009960C0">
            <w:pPr>
              <w:jc w:val="center"/>
              <w:rPr>
                <w:rFonts w:ascii="宋体" w:hAnsi="宋体"/>
                <w:sz w:val="24"/>
              </w:rPr>
            </w:pPr>
            <w:r>
              <w:rPr>
                <w:rFonts w:ascii="宋体" w:hAnsi="宋体" w:hint="eastAsia"/>
                <w:sz w:val="24"/>
              </w:rPr>
              <w:t>单位名称</w:t>
            </w:r>
          </w:p>
        </w:tc>
        <w:tc>
          <w:tcPr>
            <w:tcW w:w="1428" w:type="dxa"/>
          </w:tcPr>
          <w:p w:rsidR="00FE666F" w:rsidRDefault="009960C0">
            <w:pPr>
              <w:jc w:val="center"/>
              <w:rPr>
                <w:rFonts w:ascii="宋体" w:hAnsi="宋体"/>
                <w:sz w:val="24"/>
              </w:rPr>
            </w:pPr>
            <w:r>
              <w:rPr>
                <w:rFonts w:ascii="宋体" w:hAnsi="宋体" w:hint="eastAsia"/>
                <w:sz w:val="24"/>
              </w:rPr>
              <w:t>从事行业</w:t>
            </w:r>
          </w:p>
        </w:tc>
        <w:tc>
          <w:tcPr>
            <w:tcW w:w="1418" w:type="dxa"/>
          </w:tcPr>
          <w:p w:rsidR="00FE666F" w:rsidRDefault="009960C0">
            <w:pPr>
              <w:jc w:val="center"/>
              <w:rPr>
                <w:rFonts w:ascii="宋体" w:hAnsi="宋体"/>
                <w:sz w:val="24"/>
              </w:rPr>
            </w:pPr>
            <w:r>
              <w:rPr>
                <w:rFonts w:ascii="宋体" w:hAnsi="宋体" w:hint="eastAsia"/>
                <w:sz w:val="24"/>
              </w:rPr>
              <w:t>标准领域</w:t>
            </w:r>
          </w:p>
        </w:tc>
        <w:tc>
          <w:tcPr>
            <w:tcW w:w="850" w:type="dxa"/>
          </w:tcPr>
          <w:p w:rsidR="00FE666F" w:rsidRDefault="009960C0">
            <w:pPr>
              <w:jc w:val="center"/>
              <w:rPr>
                <w:rFonts w:ascii="宋体" w:hAnsi="宋体"/>
                <w:sz w:val="24"/>
              </w:rPr>
            </w:pPr>
            <w:r>
              <w:rPr>
                <w:rFonts w:ascii="宋体" w:hAnsi="宋体" w:hint="eastAsia"/>
                <w:sz w:val="24"/>
              </w:rPr>
              <w:t>年龄</w:t>
            </w:r>
          </w:p>
        </w:tc>
        <w:tc>
          <w:tcPr>
            <w:tcW w:w="1985" w:type="dxa"/>
          </w:tcPr>
          <w:p w:rsidR="00FE666F" w:rsidRDefault="009960C0">
            <w:pPr>
              <w:jc w:val="center"/>
              <w:rPr>
                <w:rFonts w:ascii="宋体" w:hAnsi="宋体"/>
                <w:sz w:val="24"/>
              </w:rPr>
            </w:pPr>
            <w:r>
              <w:rPr>
                <w:rFonts w:ascii="宋体" w:hAnsi="宋体" w:hint="eastAsia"/>
                <w:sz w:val="24"/>
              </w:rPr>
              <w:t>职称</w:t>
            </w:r>
          </w:p>
        </w:tc>
        <w:tc>
          <w:tcPr>
            <w:tcW w:w="1843" w:type="dxa"/>
          </w:tcPr>
          <w:p w:rsidR="00FE666F" w:rsidRDefault="009960C0">
            <w:pPr>
              <w:jc w:val="center"/>
              <w:rPr>
                <w:rFonts w:ascii="宋体" w:hAnsi="宋体"/>
                <w:sz w:val="24"/>
              </w:rPr>
            </w:pPr>
            <w:r>
              <w:rPr>
                <w:rFonts w:ascii="宋体" w:hAnsi="宋体" w:hint="eastAsia"/>
                <w:sz w:val="24"/>
              </w:rPr>
              <w:t>联系电话</w:t>
            </w:r>
          </w:p>
        </w:tc>
        <w:tc>
          <w:tcPr>
            <w:tcW w:w="1895" w:type="dxa"/>
          </w:tcPr>
          <w:p w:rsidR="00FE666F" w:rsidRDefault="009960C0">
            <w:pPr>
              <w:jc w:val="center"/>
              <w:rPr>
                <w:rFonts w:ascii="宋体" w:hAnsi="宋体"/>
                <w:sz w:val="24"/>
              </w:rPr>
            </w:pPr>
            <w:r>
              <w:rPr>
                <w:rFonts w:ascii="宋体" w:hAnsi="宋体" w:hint="eastAsia"/>
                <w:sz w:val="24"/>
              </w:rPr>
              <w:t>邮箱</w:t>
            </w: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r w:rsidR="00FE666F">
        <w:trPr>
          <w:jc w:val="center"/>
        </w:trPr>
        <w:tc>
          <w:tcPr>
            <w:tcW w:w="798" w:type="dxa"/>
          </w:tcPr>
          <w:p w:rsidR="00FE666F" w:rsidRDefault="00FE666F">
            <w:pPr>
              <w:ind w:firstLine="360"/>
              <w:jc w:val="left"/>
              <w:rPr>
                <w:rFonts w:ascii="仿宋_GB2312"/>
                <w:sz w:val="18"/>
                <w:szCs w:val="18"/>
              </w:rPr>
            </w:pPr>
          </w:p>
        </w:tc>
        <w:tc>
          <w:tcPr>
            <w:tcW w:w="1110" w:type="dxa"/>
          </w:tcPr>
          <w:p w:rsidR="00FE666F" w:rsidRDefault="00FE666F">
            <w:pPr>
              <w:ind w:firstLine="360"/>
              <w:jc w:val="left"/>
              <w:rPr>
                <w:rFonts w:ascii="仿宋_GB2312"/>
                <w:sz w:val="18"/>
                <w:szCs w:val="18"/>
              </w:rPr>
            </w:pPr>
          </w:p>
        </w:tc>
        <w:tc>
          <w:tcPr>
            <w:tcW w:w="3240" w:type="dxa"/>
          </w:tcPr>
          <w:p w:rsidR="00FE666F" w:rsidRDefault="00FE666F">
            <w:pPr>
              <w:ind w:firstLine="360"/>
              <w:jc w:val="left"/>
              <w:rPr>
                <w:rFonts w:ascii="仿宋_GB2312"/>
                <w:sz w:val="18"/>
                <w:szCs w:val="18"/>
              </w:rPr>
            </w:pPr>
          </w:p>
        </w:tc>
        <w:tc>
          <w:tcPr>
            <w:tcW w:w="1428" w:type="dxa"/>
          </w:tcPr>
          <w:p w:rsidR="00FE666F" w:rsidRDefault="00FE666F">
            <w:pPr>
              <w:ind w:firstLine="360"/>
              <w:jc w:val="left"/>
              <w:rPr>
                <w:rFonts w:ascii="仿宋_GB2312"/>
                <w:sz w:val="18"/>
                <w:szCs w:val="18"/>
              </w:rPr>
            </w:pPr>
          </w:p>
        </w:tc>
        <w:tc>
          <w:tcPr>
            <w:tcW w:w="1418" w:type="dxa"/>
          </w:tcPr>
          <w:p w:rsidR="00FE666F" w:rsidRDefault="00FE666F">
            <w:pPr>
              <w:ind w:firstLine="360"/>
              <w:jc w:val="left"/>
              <w:rPr>
                <w:rFonts w:ascii="仿宋_GB2312"/>
                <w:sz w:val="18"/>
                <w:szCs w:val="18"/>
              </w:rPr>
            </w:pPr>
          </w:p>
        </w:tc>
        <w:tc>
          <w:tcPr>
            <w:tcW w:w="850" w:type="dxa"/>
          </w:tcPr>
          <w:p w:rsidR="00FE666F" w:rsidRDefault="00FE666F">
            <w:pPr>
              <w:ind w:firstLine="360"/>
              <w:jc w:val="left"/>
              <w:rPr>
                <w:rFonts w:ascii="仿宋_GB2312"/>
                <w:sz w:val="18"/>
                <w:szCs w:val="18"/>
              </w:rPr>
            </w:pPr>
          </w:p>
        </w:tc>
        <w:tc>
          <w:tcPr>
            <w:tcW w:w="1985" w:type="dxa"/>
          </w:tcPr>
          <w:p w:rsidR="00FE666F" w:rsidRDefault="00FE666F">
            <w:pPr>
              <w:ind w:firstLine="360"/>
              <w:jc w:val="left"/>
              <w:rPr>
                <w:rFonts w:ascii="仿宋_GB2312"/>
                <w:sz w:val="18"/>
                <w:szCs w:val="18"/>
              </w:rPr>
            </w:pPr>
          </w:p>
        </w:tc>
        <w:tc>
          <w:tcPr>
            <w:tcW w:w="1843" w:type="dxa"/>
          </w:tcPr>
          <w:p w:rsidR="00FE666F" w:rsidRDefault="00FE666F">
            <w:pPr>
              <w:ind w:firstLine="360"/>
              <w:jc w:val="left"/>
              <w:rPr>
                <w:rFonts w:ascii="仿宋_GB2312"/>
                <w:sz w:val="18"/>
                <w:szCs w:val="18"/>
              </w:rPr>
            </w:pPr>
          </w:p>
        </w:tc>
        <w:tc>
          <w:tcPr>
            <w:tcW w:w="1895" w:type="dxa"/>
          </w:tcPr>
          <w:p w:rsidR="00FE666F" w:rsidRDefault="00FE666F">
            <w:pPr>
              <w:ind w:firstLine="360"/>
              <w:jc w:val="left"/>
              <w:rPr>
                <w:rFonts w:ascii="仿宋_GB2312"/>
                <w:sz w:val="18"/>
                <w:szCs w:val="18"/>
              </w:rPr>
            </w:pPr>
          </w:p>
        </w:tc>
      </w:tr>
    </w:tbl>
    <w:p w:rsidR="00FE666F" w:rsidRDefault="00FE666F">
      <w:pPr>
        <w:ind w:firstLine="640"/>
        <w:jc w:val="center"/>
        <w:rPr>
          <w:rFonts w:ascii="仿宋_GB2312"/>
        </w:rPr>
      </w:pPr>
    </w:p>
    <w:p w:rsidR="00FE666F" w:rsidRDefault="00FE666F"/>
    <w:p w:rsidR="00FE666F" w:rsidRDefault="00FE666F">
      <w:pPr>
        <w:spacing w:line="560" w:lineRule="exact"/>
        <w:jc w:val="center"/>
        <w:rPr>
          <w:rFonts w:ascii="仿宋_GB2312"/>
        </w:rPr>
      </w:pPr>
    </w:p>
    <w:p w:rsidR="00FE666F" w:rsidRDefault="00FE666F"/>
    <w:sectPr w:rsidR="00FE666F">
      <w:pgSz w:w="16838" w:h="11906" w:orient="landscape"/>
      <w:pgMar w:top="1531" w:right="2041" w:bottom="1531" w:left="2041" w:header="851" w:footer="992" w:gutter="0"/>
      <w:pgNumType w:fmt="numberInDash"/>
      <w:cols w:space="425"/>
      <w:docGrid w:type="line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0C0" w:rsidRDefault="009960C0">
      <w:r>
        <w:separator/>
      </w:r>
    </w:p>
  </w:endnote>
  <w:endnote w:type="continuationSeparator" w:id="0">
    <w:p w:rsidR="009960C0" w:rsidRDefault="0099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66F" w:rsidRDefault="009960C0">
    <w:pPr>
      <w:pStyle w:val="a5"/>
      <w:ind w:firstLineChars="300" w:firstLine="84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rsidR="00FE666F" w:rsidRDefault="00FE666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66F" w:rsidRDefault="009960C0">
    <w:pPr>
      <w:pStyle w:val="a5"/>
      <w:ind w:right="180" w:firstLine="36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rsidR="00FE666F" w:rsidRDefault="00FE666F">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66F" w:rsidRDefault="00FE666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0C0" w:rsidRDefault="009960C0">
      <w:r>
        <w:separator/>
      </w:r>
    </w:p>
  </w:footnote>
  <w:footnote w:type="continuationSeparator" w:id="0">
    <w:p w:rsidR="009960C0" w:rsidRDefault="00996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66F" w:rsidRDefault="00FE666F">
    <w:pPr>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666F" w:rsidRDefault="00FE666F">
    <w:pPr>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59E414DB000066F0" w:val=" "/>
    <w:docVar w:name="DocAgrCyPrnCD" w:val="DocAgrCyPrnCD"/>
    <w:docVar w:name="DocEmbSDAdfInfo" w:val="5P4ox1zWiTHa8qMQ32iUldhBWCdj5/sGrYlWkwCmB6NOqSGJSelN5vLA86xsx99rwbqacfCQTf/q4La9vtY7AA=="/>
    <w:docVar w:name="DocEmbSo3508692A" w:val=" "/>
    <w:docVar w:name="DocGlobalSDABB" w:val="1O2L73RfhfD+xmhaKy2Cge2CLIbiM2wZuU8SBxz/0YM6CCA6XGEO4lmxnFuE0TdF9CpRChgSi3dUXJDP1IZo4dhckM/Uhmjh2FyQz9SGaOHYXJDP1IZo4dhckM/Uhmjh2FyQz9SGaOHYXJDP1IZo4dhckM/Uhmjh2FyQz9SGaOHYXJDP1IZo4dhckM/Uhmjh2FyQz9SGaOHYAAAAAA=="/>
  </w:docVars>
  <w:rsids>
    <w:rsidRoot w:val="00023CD3"/>
    <w:rsid w:val="00023CD3"/>
    <w:rsid w:val="00035998"/>
    <w:rsid w:val="00072B66"/>
    <w:rsid w:val="0008598E"/>
    <w:rsid w:val="000A2768"/>
    <w:rsid w:val="00100EE5"/>
    <w:rsid w:val="00112226"/>
    <w:rsid w:val="0013320F"/>
    <w:rsid w:val="00143A23"/>
    <w:rsid w:val="00165710"/>
    <w:rsid w:val="00175784"/>
    <w:rsid w:val="00177B38"/>
    <w:rsid w:val="0018496D"/>
    <w:rsid w:val="001B167C"/>
    <w:rsid w:val="001D06F2"/>
    <w:rsid w:val="001F68D8"/>
    <w:rsid w:val="002338A2"/>
    <w:rsid w:val="00311FFB"/>
    <w:rsid w:val="00312850"/>
    <w:rsid w:val="00315E8C"/>
    <w:rsid w:val="0032696A"/>
    <w:rsid w:val="003B6B33"/>
    <w:rsid w:val="003E04FE"/>
    <w:rsid w:val="00457DCA"/>
    <w:rsid w:val="00486BEC"/>
    <w:rsid w:val="004E222A"/>
    <w:rsid w:val="00504AC7"/>
    <w:rsid w:val="005115C4"/>
    <w:rsid w:val="00532AC7"/>
    <w:rsid w:val="00587E69"/>
    <w:rsid w:val="005D06E9"/>
    <w:rsid w:val="00617303"/>
    <w:rsid w:val="00634B1E"/>
    <w:rsid w:val="006A71EC"/>
    <w:rsid w:val="006E7CE1"/>
    <w:rsid w:val="00770BBD"/>
    <w:rsid w:val="00830343"/>
    <w:rsid w:val="0086044A"/>
    <w:rsid w:val="00882246"/>
    <w:rsid w:val="008B5F23"/>
    <w:rsid w:val="008D6D0B"/>
    <w:rsid w:val="008F5949"/>
    <w:rsid w:val="009016ED"/>
    <w:rsid w:val="00904565"/>
    <w:rsid w:val="009245F9"/>
    <w:rsid w:val="00936884"/>
    <w:rsid w:val="009960C0"/>
    <w:rsid w:val="009B4D61"/>
    <w:rsid w:val="00A37CF8"/>
    <w:rsid w:val="00A71DF2"/>
    <w:rsid w:val="00A80468"/>
    <w:rsid w:val="00A83191"/>
    <w:rsid w:val="00B5268C"/>
    <w:rsid w:val="00B942EE"/>
    <w:rsid w:val="00B954F4"/>
    <w:rsid w:val="00BF725F"/>
    <w:rsid w:val="00C00F57"/>
    <w:rsid w:val="00C11932"/>
    <w:rsid w:val="00C54104"/>
    <w:rsid w:val="00CA1F9F"/>
    <w:rsid w:val="00CB631C"/>
    <w:rsid w:val="00CE54C8"/>
    <w:rsid w:val="00D16A35"/>
    <w:rsid w:val="00D22EA2"/>
    <w:rsid w:val="00D400EB"/>
    <w:rsid w:val="00D73D1A"/>
    <w:rsid w:val="00D8214A"/>
    <w:rsid w:val="00DA38F6"/>
    <w:rsid w:val="00DF7207"/>
    <w:rsid w:val="00E013BA"/>
    <w:rsid w:val="00E16005"/>
    <w:rsid w:val="00E564D8"/>
    <w:rsid w:val="00E61978"/>
    <w:rsid w:val="00EB18F0"/>
    <w:rsid w:val="00F17B7D"/>
    <w:rsid w:val="00F7763E"/>
    <w:rsid w:val="00F8446F"/>
    <w:rsid w:val="00F874B4"/>
    <w:rsid w:val="00FC421A"/>
    <w:rsid w:val="00FE666F"/>
    <w:rsid w:val="02F84787"/>
    <w:rsid w:val="036A18D6"/>
    <w:rsid w:val="082926EE"/>
    <w:rsid w:val="09771351"/>
    <w:rsid w:val="0B4100A7"/>
    <w:rsid w:val="0BE27E5F"/>
    <w:rsid w:val="105B108A"/>
    <w:rsid w:val="12C033BB"/>
    <w:rsid w:val="17EF7BF2"/>
    <w:rsid w:val="255670CA"/>
    <w:rsid w:val="275C50EE"/>
    <w:rsid w:val="2D024A5D"/>
    <w:rsid w:val="32CC5237"/>
    <w:rsid w:val="38D8222E"/>
    <w:rsid w:val="3BBA03A3"/>
    <w:rsid w:val="442C1E95"/>
    <w:rsid w:val="46D01846"/>
    <w:rsid w:val="47C30250"/>
    <w:rsid w:val="52B063C9"/>
    <w:rsid w:val="53BF5723"/>
    <w:rsid w:val="551C1EEB"/>
    <w:rsid w:val="5D1318E9"/>
    <w:rsid w:val="5EFB6114"/>
    <w:rsid w:val="60913337"/>
    <w:rsid w:val="613C0146"/>
    <w:rsid w:val="62167B1D"/>
    <w:rsid w:val="63377F10"/>
    <w:rsid w:val="69535807"/>
    <w:rsid w:val="6BC65A8E"/>
    <w:rsid w:val="6C9A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D7B17"/>
  <w15:docId w15:val="{3950A3F8-3B5A-40DC-8A49-9A0A5843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2">
    <w:name w:val="Body Text 2"/>
    <w:basedOn w:val="a"/>
    <w:link w:val="20"/>
    <w:qFormat/>
    <w:pPr>
      <w:spacing w:line="400" w:lineRule="exact"/>
    </w:pPr>
    <w:rPr>
      <w:rFonts w:ascii="Calibri" w:eastAsia="楷体_GB2312" w:hAnsi="Calibri"/>
      <w:sz w:val="30"/>
      <w:szCs w:val="24"/>
    </w:rPr>
  </w:style>
  <w:style w:type="paragraph" w:styleId="a9">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a">
    <w:name w:val="Emphasis"/>
    <w:qFormat/>
    <w:rPr>
      <w:color w:val="CC0000"/>
    </w:rPr>
  </w:style>
  <w:style w:type="character" w:customStyle="1" w:styleId="a8">
    <w:name w:val="页眉 字符"/>
    <w:link w:val="a7"/>
    <w:qFormat/>
    <w:rPr>
      <w:rFonts w:eastAsia="仿宋_GB2312"/>
      <w:kern w:val="2"/>
      <w:sz w:val="18"/>
      <w:szCs w:val="18"/>
    </w:rPr>
  </w:style>
  <w:style w:type="character" w:customStyle="1" w:styleId="a6">
    <w:name w:val="页脚 字符"/>
    <w:link w:val="a5"/>
    <w:uiPriority w:val="99"/>
    <w:qFormat/>
    <w:rPr>
      <w:rFonts w:eastAsia="仿宋_GB2312"/>
      <w:kern w:val="2"/>
      <w:sz w:val="18"/>
      <w:szCs w:val="18"/>
    </w:rPr>
  </w:style>
  <w:style w:type="character" w:customStyle="1" w:styleId="20">
    <w:name w:val="正文文本 2 字符"/>
    <w:link w:val="2"/>
    <w:qFormat/>
    <w:rPr>
      <w:rFonts w:ascii="Calibri" w:eastAsia="楷体_GB2312" w:hAnsi="Calibri"/>
      <w:kern w:val="2"/>
      <w:sz w:val="30"/>
      <w:szCs w:val="24"/>
    </w:rPr>
  </w:style>
  <w:style w:type="character" w:customStyle="1" w:styleId="a4">
    <w:name w:val="批注框文本 字符"/>
    <w:link w:val="a3"/>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297</Words>
  <Characters>1693</Characters>
  <Application>Microsoft Office Word</Application>
  <DocSecurity>0</DocSecurity>
  <Lines>14</Lines>
  <Paragraphs>3</Paragraphs>
  <ScaleCrop>false</ScaleCrop>
  <Company>iFlytek</Company>
  <LinksUpToDate>false</LinksUpToDate>
  <CharactersWithSpaces>1987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2019-12-04T07:16:00Z</dcterms:created>
  <dc:creator>yizheng</dc:creator>
  <lastModifiedBy>王韬远</lastModifiedBy>
  <lastPrinted>2019-12-04T07:16:00Z</lastPrinted>
  <dcterms:modified xsi:type="dcterms:W3CDTF">2020-03-23T09:55:00Z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